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33" w:rsidRDefault="00B91033" w:rsidP="00B91033">
      <w:pPr>
        <w:pStyle w:val="Cmsor2"/>
        <w:ind w:left="840"/>
      </w:pPr>
      <w:bookmarkStart w:id="0" w:name="_Toc51058851"/>
      <w:bookmarkStart w:id="1" w:name="_Toc198559255"/>
      <w:bookmarkStart w:id="2" w:name="_Toc198893085"/>
      <w:r>
        <w:t>Festő, mázoló, tapétázó</w:t>
      </w:r>
      <w:bookmarkEnd w:id="0"/>
      <w:bookmarkEnd w:id="1"/>
      <w:bookmarkEnd w:id="2"/>
    </w:p>
    <w:p w:rsidR="00B91033" w:rsidRDefault="00B91033" w:rsidP="00B91033"/>
    <w:p w:rsidR="00B91033" w:rsidRDefault="00B91033" w:rsidP="00B91033">
      <w:pPr>
        <w:spacing w:after="0"/>
      </w:pPr>
    </w:p>
    <w:p w:rsidR="00B91033" w:rsidRDefault="00B91033" w:rsidP="00B91033">
      <w:pPr>
        <w:spacing w:after="2" w:line="270" w:lineRule="auto"/>
        <w:ind w:right="68"/>
        <w:jc w:val="center"/>
      </w:pPr>
      <w:r>
        <w:rPr>
          <w:b/>
        </w:rPr>
        <w:t>TANANYAG TARTALOM</w:t>
      </w:r>
    </w:p>
    <w:p w:rsidR="00B91033" w:rsidRDefault="00B91033" w:rsidP="00B91033">
      <w:pPr>
        <w:spacing w:after="0"/>
        <w:jc w:val="center"/>
      </w:pPr>
    </w:p>
    <w:p w:rsidR="00B91033" w:rsidRDefault="00B91033" w:rsidP="00B91033">
      <w:pPr>
        <w:spacing w:after="2" w:line="270" w:lineRule="auto"/>
        <w:ind w:right="3"/>
        <w:jc w:val="center"/>
      </w:pPr>
      <w:r>
        <w:rPr>
          <w:b/>
        </w:rPr>
        <w:t>a</w:t>
      </w:r>
    </w:p>
    <w:p w:rsidR="00B91033" w:rsidRDefault="00B91033" w:rsidP="00B91033">
      <w:pPr>
        <w:spacing w:after="2" w:line="270" w:lineRule="auto"/>
        <w:ind w:left="2124" w:right="3119" w:firstLine="708"/>
        <w:jc w:val="center"/>
      </w:pPr>
      <w:r>
        <w:rPr>
          <w:b/>
        </w:rPr>
        <w:t>06. ÉPÍTŐIPAR ágazathoz tartozó</w:t>
      </w:r>
    </w:p>
    <w:p w:rsidR="00B91033" w:rsidRDefault="00B91033" w:rsidP="00B91033">
      <w:pPr>
        <w:spacing w:after="2" w:line="270" w:lineRule="auto"/>
        <w:ind w:right="5"/>
        <w:jc w:val="center"/>
      </w:pPr>
      <w:r>
        <w:rPr>
          <w:b/>
        </w:rPr>
        <w:t>4 0732 06 05</w:t>
      </w:r>
    </w:p>
    <w:p w:rsidR="00B91033" w:rsidRDefault="00B91033" w:rsidP="00B91033">
      <w:pPr>
        <w:spacing w:after="2" w:line="270" w:lineRule="auto"/>
        <w:ind w:right="5"/>
        <w:jc w:val="center"/>
      </w:pPr>
      <w:r>
        <w:rPr>
          <w:b/>
        </w:rPr>
        <w:t>FESTŐ, MÁZOLÓ, TAPÉTÁZÓ</w:t>
      </w:r>
    </w:p>
    <w:p w:rsidR="00B91033" w:rsidRDefault="00B91033" w:rsidP="00B91033">
      <w:pPr>
        <w:spacing w:after="2" w:line="270" w:lineRule="auto"/>
        <w:ind w:right="5"/>
        <w:jc w:val="center"/>
      </w:pPr>
      <w:r>
        <w:rPr>
          <w:b/>
        </w:rPr>
        <w:t>SZAKMÁHOZ</w:t>
      </w:r>
    </w:p>
    <w:p w:rsidR="00B91033" w:rsidRDefault="00B91033" w:rsidP="00B91033">
      <w:pPr>
        <w:spacing w:after="0"/>
      </w:pPr>
      <w:r>
        <w:t xml:space="preserve"> </w:t>
      </w:r>
    </w:p>
    <w:p w:rsidR="00B91033" w:rsidRDefault="00B91033" w:rsidP="00B91033">
      <w:pPr>
        <w:spacing w:after="175"/>
      </w:pPr>
      <w:r>
        <w:t xml:space="preserve"> </w:t>
      </w:r>
    </w:p>
    <w:p w:rsidR="00B91033" w:rsidRDefault="00B91033" w:rsidP="00B91033">
      <w:pPr>
        <w:tabs>
          <w:tab w:val="center" w:pos="2449"/>
          <w:tab w:val="right" w:pos="9076"/>
        </w:tabs>
        <w:spacing w:after="0"/>
        <w:ind w:right="13"/>
        <w:rPr>
          <w:b/>
        </w:rPr>
      </w:pPr>
      <w:r>
        <w:rPr>
          <w:b/>
        </w:rPr>
        <w:t>Ágazati alapoktatás: Építőipari alapoktatás</w:t>
      </w:r>
    </w:p>
    <w:p w:rsidR="00B91033" w:rsidRDefault="00B91033" w:rsidP="00B91033">
      <w:pPr>
        <w:tabs>
          <w:tab w:val="center" w:pos="2449"/>
          <w:tab w:val="right" w:pos="9076"/>
        </w:tabs>
        <w:spacing w:after="0"/>
        <w:ind w:right="13"/>
      </w:pPr>
      <w:r>
        <w:rPr>
          <w:b/>
        </w:rPr>
        <w:t xml:space="preserve">Munkavállalói idegen nyelv tantárgy </w:t>
      </w:r>
      <w:r>
        <w:rPr>
          <w:b/>
        </w:rPr>
        <w:tab/>
        <w:t xml:space="preserve">Összes óraszám: 11. évfolyamon: 62óra </w:t>
      </w:r>
    </w:p>
    <w:p w:rsidR="00B91033" w:rsidRDefault="00B91033" w:rsidP="00B91033">
      <w:pPr>
        <w:spacing w:after="16"/>
      </w:pPr>
      <w:r>
        <w:t xml:space="preserve"> </w:t>
      </w:r>
    </w:p>
    <w:p w:rsidR="00B91033" w:rsidRDefault="00B91033" w:rsidP="00B91033">
      <w:pPr>
        <w:tabs>
          <w:tab w:val="center" w:pos="755"/>
          <w:tab w:val="center" w:pos="2881"/>
        </w:tabs>
      </w:pPr>
      <w:r>
        <w:t xml:space="preserve">A tantárgy tanításának fő célja </w:t>
      </w:r>
    </w:p>
    <w:p w:rsidR="00B91033" w:rsidRDefault="00B91033" w:rsidP="00B91033">
      <w:r>
        <w:t xml:space="preserve">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  </w:t>
      </w:r>
    </w:p>
    <w:p w:rsidR="00B91033" w:rsidRDefault="00B91033" w:rsidP="00B91033">
      <w:pPr>
        <w:spacing w:after="0"/>
      </w:pPr>
      <w:r>
        <w:t xml:space="preserve"> </w:t>
      </w:r>
    </w:p>
    <w:p w:rsidR="00B91033" w:rsidRDefault="00B91033" w:rsidP="00B91033">
      <w:r>
        <w:t xml:space="preserve">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 </w:t>
      </w:r>
    </w:p>
    <w:p w:rsidR="00B91033" w:rsidRDefault="00B91033" w:rsidP="00B91033">
      <w:pPr>
        <w:spacing w:after="0"/>
      </w:pPr>
      <w:r>
        <w:t xml:space="preserve"> </w:t>
      </w:r>
    </w:p>
    <w:p w:rsidR="00B91033" w:rsidRDefault="00B91033" w:rsidP="00B91033">
      <w:r>
        <w:t xml:space="preserve">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szándékaikról, elképzeléseikről, jövőbeli terveikről beszélni. Ki tudják fejezni erősségeiket, gyengeségeiket egyszerűbb mondatok, nyelvi szerkezetek segítségével. Rendelkezzenek megfelelő szókinccsel ahhoz, hogy tanulmányaikról és munkatapasztalatukról be tudjanak számolni. Megértsék az adott cég/vállalat honlapján közzétett </w:t>
      </w:r>
      <w:proofErr w:type="gramStart"/>
      <w:r>
        <w:t>információkat</w:t>
      </w:r>
      <w:proofErr w:type="gramEnd"/>
      <w:r>
        <w:t xml:space="preserve">, és ezzel kapcsolatosan fel tudjanak tenni munkájukat érintő egyszerűbb kérdéseket. </w:t>
      </w:r>
    </w:p>
    <w:p w:rsidR="00B91033" w:rsidRDefault="00B91033" w:rsidP="00B91033">
      <w:pPr>
        <w:spacing w:after="0"/>
      </w:pPr>
      <w:r>
        <w:t xml:space="preserve"> </w:t>
      </w:r>
    </w:p>
    <w:p w:rsidR="00B91033" w:rsidRDefault="00B91033" w:rsidP="00B91033">
      <w:r>
        <w:t xml:space="preserve">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 </w:t>
      </w:r>
    </w:p>
    <w:p w:rsidR="00B91033" w:rsidRDefault="00B91033" w:rsidP="00B91033">
      <w:pPr>
        <w:spacing w:after="22"/>
      </w:pPr>
      <w:r>
        <w:t xml:space="preserve"> </w:t>
      </w:r>
    </w:p>
    <w:p w:rsidR="00B91033" w:rsidRDefault="00B91033" w:rsidP="00B91033">
      <w:r>
        <w:t xml:space="preserve">A tantárgyat oktató végzettségére, szakképesítésére, munkatapasztalatára vonatkozó </w:t>
      </w:r>
      <w:proofErr w:type="gramStart"/>
      <w:r>
        <w:t>speciális</w:t>
      </w:r>
      <w:proofErr w:type="gramEnd"/>
      <w:r>
        <w:t xml:space="preserve"> elvárások </w:t>
      </w:r>
    </w:p>
    <w:p w:rsidR="00B91033" w:rsidRDefault="00B91033" w:rsidP="00B91033">
      <w:r>
        <w:t xml:space="preserve">A tantárgy tanítása idegen nyelven zajlik, ezért az oktatónak rendelkeznie kell az adott idegen nyelvből nyelvtanári végzettséggel.  </w:t>
      </w:r>
    </w:p>
    <w:p w:rsidR="00B91033" w:rsidRDefault="00B91033" w:rsidP="00B91033">
      <w:pPr>
        <w:spacing w:after="19"/>
      </w:pPr>
      <w:r>
        <w:lastRenderedPageBreak/>
        <w:t xml:space="preserve"> </w:t>
      </w:r>
    </w:p>
    <w:p w:rsidR="00B91033" w:rsidRDefault="00B91033" w:rsidP="00B91033">
      <w:pPr>
        <w:ind w:right="2751"/>
      </w:pPr>
      <w:r>
        <w:t xml:space="preserve">Kapcsolódó közismereti, szakmai tartalmak Idegen nyelvek  </w:t>
      </w:r>
    </w:p>
    <w:p w:rsidR="00B91033" w:rsidRDefault="00B91033" w:rsidP="00B91033">
      <w:pPr>
        <w:spacing w:after="22"/>
      </w:pPr>
      <w:r>
        <w:t xml:space="preserve"> </w:t>
      </w:r>
    </w:p>
    <w:p w:rsidR="00B91033" w:rsidRDefault="00B91033" w:rsidP="00B91033">
      <w:r>
        <w:t xml:space="preserve">A képzés órakeretének legalább 0%-át gyakorlati helyszínen (tanműhely, üzem stb.) kell lebonyolítani. </w:t>
      </w:r>
    </w:p>
    <w:p w:rsidR="00B91033" w:rsidRDefault="00B91033" w:rsidP="00B91033">
      <w:pPr>
        <w:spacing w:after="0"/>
      </w:pPr>
      <w:r>
        <w:t xml:space="preserve"> </w:t>
      </w:r>
      <w:r>
        <w:tab/>
        <w:t xml:space="preserve"> </w:t>
      </w:r>
    </w:p>
    <w:p w:rsidR="00B91033" w:rsidRDefault="00B91033" w:rsidP="00B91033">
      <w:pPr>
        <w:spacing w:after="24"/>
      </w:pPr>
      <w:r>
        <w:t xml:space="preserve"> </w:t>
      </w:r>
    </w:p>
    <w:p w:rsidR="00B91033" w:rsidRDefault="00B91033" w:rsidP="00B91033">
      <w:pPr>
        <w:tabs>
          <w:tab w:val="center" w:pos="755"/>
          <w:tab w:val="center" w:pos="4137"/>
        </w:tabs>
        <w:spacing w:after="0"/>
      </w:pPr>
      <w:r>
        <w:rPr>
          <w:b/>
        </w:rPr>
        <w:t xml:space="preserve">A tantárgy oktatása során fejlesztendő </w:t>
      </w:r>
      <w:proofErr w:type="gramStart"/>
      <w:r>
        <w:rPr>
          <w:b/>
        </w:rPr>
        <w:t>kompetenciák</w:t>
      </w:r>
      <w:proofErr w:type="gramEnd"/>
      <w:r>
        <w:rPr>
          <w:b/>
        </w:rPr>
        <w:t xml:space="preserve"> </w:t>
      </w:r>
    </w:p>
    <w:p w:rsidR="00B91033" w:rsidRDefault="00B91033" w:rsidP="00B91033">
      <w:pPr>
        <w:spacing w:after="0"/>
      </w:pPr>
      <w:r>
        <w:t xml:space="preserve"> </w:t>
      </w:r>
    </w:p>
    <w:tbl>
      <w:tblPr>
        <w:tblStyle w:val="TableGrid8"/>
        <w:tblW w:w="9290" w:type="dxa"/>
        <w:tblInd w:w="12" w:type="dxa"/>
        <w:tblCellMar>
          <w:top w:w="46" w:type="dxa"/>
          <w:left w:w="108" w:type="dxa"/>
          <w:right w:w="63" w:type="dxa"/>
        </w:tblCellMar>
        <w:tblLook w:val="04A0" w:firstRow="1" w:lastRow="0" w:firstColumn="1" w:lastColumn="0" w:noHBand="0" w:noVBand="1"/>
      </w:tblPr>
      <w:tblGrid>
        <w:gridCol w:w="1892"/>
        <w:gridCol w:w="1843"/>
        <w:gridCol w:w="1776"/>
        <w:gridCol w:w="1847"/>
        <w:gridCol w:w="1932"/>
      </w:tblGrid>
      <w:tr w:rsidR="00B91033"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jc w:val="center"/>
            </w:pPr>
            <w:r>
              <w:rPr>
                <w:b/>
                <w:sz w:val="20"/>
              </w:rPr>
              <w:t>Készségek</w:t>
            </w:r>
            <w:proofErr w:type="gramStart"/>
            <w:r>
              <w:rPr>
                <w:b/>
                <w:sz w:val="20"/>
              </w:rPr>
              <w:t>,  képességek</w:t>
            </w:r>
            <w:proofErr w:type="gramEnd"/>
            <w:r>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ind w:right="46"/>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jc w:val="center"/>
            </w:pPr>
            <w:r>
              <w:rPr>
                <w:b/>
                <w:sz w:val="20"/>
              </w:rPr>
              <w:t xml:space="preserve">Önállóság </w:t>
            </w:r>
            <w:proofErr w:type="gramStart"/>
            <w:r>
              <w:rPr>
                <w:b/>
                <w:sz w:val="20"/>
              </w:rPr>
              <w:t>és  felelősség</w:t>
            </w:r>
            <w:proofErr w:type="gramEnd"/>
            <w:r>
              <w:rPr>
                <w:b/>
                <w:sz w:val="20"/>
              </w:rPr>
              <w:t xml:space="preserve">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jc w:val="center"/>
            </w:pPr>
            <w:proofErr w:type="gramStart"/>
            <w:r>
              <w:rPr>
                <w:b/>
                <w:sz w:val="20"/>
              </w:rPr>
              <w:t>Elvárt  viselkedésmódok</w:t>
            </w:r>
            <w:proofErr w:type="gramEnd"/>
            <w:r>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82" w:lineRule="auto"/>
              <w:ind w:right="277"/>
              <w:jc w:val="center"/>
            </w:pPr>
            <w:proofErr w:type="gramStart"/>
            <w:r>
              <w:rPr>
                <w:b/>
                <w:sz w:val="20"/>
              </w:rPr>
              <w:t>Általános  és</w:t>
            </w:r>
            <w:proofErr w:type="gramEnd"/>
            <w:r>
              <w:rPr>
                <w:b/>
                <w:sz w:val="20"/>
              </w:rPr>
              <w:t xml:space="preserve"> szakmához  </w:t>
            </w:r>
          </w:p>
          <w:p w:rsidR="00B91033" w:rsidRDefault="00B91033" w:rsidP="002120C8">
            <w:pPr>
              <w:spacing w:line="259" w:lineRule="auto"/>
              <w:jc w:val="center"/>
            </w:pPr>
            <w:r>
              <w:rPr>
                <w:b/>
                <w:sz w:val="20"/>
              </w:rPr>
              <w:t xml:space="preserve">kötődő digitális </w:t>
            </w:r>
            <w:proofErr w:type="gramStart"/>
            <w:r>
              <w:rPr>
                <w:b/>
                <w:sz w:val="20"/>
              </w:rPr>
              <w:t>kompetenciák</w:t>
            </w:r>
            <w:proofErr w:type="gramEnd"/>
            <w:r>
              <w:rPr>
                <w:b/>
                <w:sz w:val="20"/>
              </w:rPr>
              <w:t xml:space="preserve"> </w:t>
            </w:r>
          </w:p>
        </w:tc>
      </w:tr>
      <w:tr w:rsidR="00B91033"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Törekszik </w:t>
            </w:r>
            <w:proofErr w:type="gramStart"/>
            <w:r>
              <w:rPr>
                <w:sz w:val="20"/>
              </w:rPr>
              <w:t>kompetenciáinak</w:t>
            </w:r>
            <w:proofErr w:type="gramEnd"/>
            <w:r>
              <w:rPr>
                <w:sz w:val="20"/>
              </w:rPr>
              <w:t xml:space="preserve"> reális megfogalmazására, erősségeinek hangsúlyozására idegen nyelven. Nyitott szakmai és személyes </w:t>
            </w:r>
            <w:proofErr w:type="gramStart"/>
            <w:r>
              <w:rPr>
                <w:sz w:val="20"/>
              </w:rPr>
              <w:t>kompetenciáinak</w:t>
            </w:r>
            <w:proofErr w:type="gramEnd"/>
            <w:r>
              <w:rPr>
                <w:sz w:val="20"/>
              </w:rPr>
              <w:t xml:space="preserve">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ind w:right="12"/>
            </w:pPr>
            <w:r>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B91033"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Ki tud tölteni önéletrajzsablonokat, pl. </w:t>
            </w:r>
            <w:proofErr w:type="spellStart"/>
            <w:r>
              <w:rPr>
                <w:sz w:val="20"/>
              </w:rPr>
              <w:t>Europass</w:t>
            </w:r>
            <w:proofErr w:type="spellEnd"/>
            <w:r>
              <w:rPr>
                <w:sz w:val="20"/>
              </w:rPr>
              <w:t xml:space="preserve"> </w:t>
            </w:r>
            <w:proofErr w:type="spellStart"/>
            <w:r>
              <w:rPr>
                <w:sz w:val="20"/>
              </w:rPr>
              <w:t>CVsablon</w:t>
            </w:r>
            <w:proofErr w:type="spellEnd"/>
            <w:r>
              <w:rPr>
                <w:sz w:val="20"/>
              </w:rPr>
              <w:t xml:space="preserve">, vagy szövegszerkesztő program segítségével létre tud hozni az adott önéletrajztípusoknak megfelelő </w:t>
            </w:r>
            <w:proofErr w:type="gramStart"/>
            <w:r>
              <w:rPr>
                <w:sz w:val="20"/>
              </w:rPr>
              <w:t>dokumentumot</w:t>
            </w:r>
            <w:proofErr w:type="gramEnd"/>
            <w:r>
              <w:rPr>
                <w:sz w:val="20"/>
              </w:rPr>
              <w:t xml:space="preserve">. </w:t>
            </w:r>
          </w:p>
        </w:tc>
      </w:tr>
      <w:tr w:rsidR="00B91033"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Ismeri a motivációs levél tartalmi és formai követelményeit, felépítését, valamint </w:t>
            </w:r>
            <w:proofErr w:type="gramStart"/>
            <w:r>
              <w:rPr>
                <w:sz w:val="20"/>
              </w:rPr>
              <w:t>tipikus</w:t>
            </w:r>
            <w:proofErr w:type="gramEnd"/>
            <w:r>
              <w:rPr>
                <w:sz w:val="20"/>
              </w:rPr>
              <w:t xml:space="preserve">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Szövegszerkesztő program segítségével meg tud írni egy önéletrajzot, figyelembe véve a formai szabályokat. </w:t>
            </w:r>
          </w:p>
        </w:tc>
      </w:tr>
      <w:tr w:rsidR="00B91033"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proofErr w:type="gramStart"/>
            <w:r>
              <w:rPr>
                <w:sz w:val="20"/>
              </w:rPr>
              <w:lastRenderedPageBreak/>
              <w:t>Kitölti</w:t>
            </w:r>
            <w:proofErr w:type="gramEnd"/>
            <w:r>
              <w:rPr>
                <w:sz w:val="20"/>
              </w:rPr>
              <w:t xml:space="preserve">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Digitális formanyomtatványok kitöltése, szövegek formai követelményeknek megfelelő létrehozása, </w:t>
            </w:r>
            <w:proofErr w:type="spellStart"/>
            <w:r>
              <w:rPr>
                <w:sz w:val="20"/>
              </w:rPr>
              <w:t>emailek</w:t>
            </w:r>
            <w:proofErr w:type="spellEnd"/>
            <w:r>
              <w:rPr>
                <w:sz w:val="20"/>
              </w:rPr>
              <w:t xml:space="preserve"> küldése és fogadása, csatolmányok letöltése és hozzáadása. </w:t>
            </w:r>
          </w:p>
        </w:tc>
      </w:tr>
      <w:tr w:rsidR="00B91033"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r>
              <w:rPr>
                <w:sz w:val="20"/>
              </w:rPr>
              <w:lastRenderedPageBreak/>
              <w:t xml:space="preserve">Felkészül az állásinterjúra a megpályázni kívánt állásnak megfelelően, és </w:t>
            </w:r>
          </w:p>
          <w:p w:rsidR="00B91033" w:rsidRDefault="00B91033" w:rsidP="002120C8">
            <w:pPr>
              <w:spacing w:line="259" w:lineRule="auto"/>
            </w:pPr>
            <w:r>
              <w:rPr>
                <w:sz w:val="20"/>
              </w:rPr>
              <w:t xml:space="preserve">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Ismeri az állásinterjú menetét, tisztában van a lehetséges kérdésekkel. Az adott </w:t>
            </w:r>
            <w:proofErr w:type="gramStart"/>
            <w:r>
              <w:rPr>
                <w:sz w:val="20"/>
              </w:rPr>
              <w:t>szituáció</w:t>
            </w:r>
            <w:proofErr w:type="gramEnd"/>
            <w:r>
              <w:rPr>
                <w:sz w:val="20"/>
              </w:rPr>
              <w:t xml:space="preserve">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A megpályázni kívánt állással kapcsolatban képes az internetről </w:t>
            </w:r>
            <w:proofErr w:type="gramStart"/>
            <w:r>
              <w:rPr>
                <w:sz w:val="20"/>
              </w:rPr>
              <w:t>információt</w:t>
            </w:r>
            <w:proofErr w:type="gramEnd"/>
            <w:r>
              <w:rPr>
                <w:sz w:val="20"/>
              </w:rPr>
              <w:t xml:space="preserve"> szerezni. </w:t>
            </w:r>
          </w:p>
        </w:tc>
      </w:tr>
      <w:tr w:rsidR="00B91033"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Az állásinterjún, az állásinterjúra érkezéskor vagy a kapcsolódó telefonbeszélgetések során csevegést (</w:t>
            </w:r>
            <w:proofErr w:type="spellStart"/>
            <w:r>
              <w:rPr>
                <w:sz w:val="20"/>
              </w:rPr>
              <w:t>small</w:t>
            </w:r>
            <w:proofErr w:type="spellEnd"/>
            <w:r>
              <w:rPr>
                <w:sz w:val="20"/>
              </w:rPr>
              <w:t xml:space="preserve"> </w:t>
            </w:r>
            <w:proofErr w:type="spellStart"/>
            <w:r>
              <w:rPr>
                <w:sz w:val="20"/>
              </w:rPr>
              <w:t>talk</w:t>
            </w:r>
            <w:proofErr w:type="spellEnd"/>
            <w:r>
              <w:rPr>
                <w:sz w:val="20"/>
              </w:rPr>
              <w:t xml:space="preserve">)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 </w:t>
            </w:r>
          </w:p>
        </w:tc>
      </w:tr>
    </w:tbl>
    <w:p w:rsidR="00B91033" w:rsidRDefault="00B91033" w:rsidP="00B91033">
      <w:pPr>
        <w:spacing w:after="0"/>
      </w:pPr>
      <w:r>
        <w:t xml:space="preserve"> </w:t>
      </w:r>
    </w:p>
    <w:p w:rsidR="00B91033" w:rsidRDefault="00B91033" w:rsidP="00B91033">
      <w:pPr>
        <w:spacing w:after="0"/>
      </w:pPr>
      <w:r>
        <w:t xml:space="preserve"> </w:t>
      </w:r>
    </w:p>
    <w:p w:rsidR="00B91033" w:rsidRDefault="00B91033" w:rsidP="00B91033">
      <w:pPr>
        <w:spacing w:after="17"/>
      </w:pPr>
      <w:r>
        <w:t xml:space="preserve"> </w:t>
      </w:r>
    </w:p>
    <w:p w:rsidR="00B91033" w:rsidRDefault="00B91033" w:rsidP="00B91033">
      <w:r>
        <w:t xml:space="preserve">A tantárgy témakörei </w:t>
      </w:r>
    </w:p>
    <w:p w:rsidR="00B91033" w:rsidRDefault="00B91033" w:rsidP="00B91033">
      <w:pPr>
        <w:spacing w:after="17"/>
      </w:pPr>
      <w:r>
        <w:t xml:space="preserve"> </w:t>
      </w:r>
    </w:p>
    <w:p w:rsidR="00B91033" w:rsidRDefault="00B91033" w:rsidP="00B91033">
      <w:pPr>
        <w:tabs>
          <w:tab w:val="center" w:pos="845"/>
          <w:tab w:val="center" w:pos="3862"/>
        </w:tabs>
      </w:pPr>
      <w:r>
        <w:t xml:space="preserve">Az álláskeresés lépései, álláshirdetések </w:t>
      </w:r>
    </w:p>
    <w:p w:rsidR="00B91033" w:rsidRDefault="00B91033" w:rsidP="00B91033">
      <w:r>
        <w:t xml:space="preserve">A tanuló megismeri az álláskeresés lépéseit, és megtanulja az ahhoz kapcsolódó szókincset idegen nyelven (végzettségek, egyéb képzettségek, megkövetelt tulajdonságok, szakmai gyakorlat stb.). </w:t>
      </w:r>
    </w:p>
    <w:p w:rsidR="00B91033" w:rsidRDefault="00B91033" w:rsidP="00B91033">
      <w:r>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B91033" w:rsidRDefault="00B91033" w:rsidP="00B91033">
      <w:r>
        <w:lastRenderedPageBreak/>
        <w:t xml:space="preserve">Az álláshirdetések és az űrlapok szövegének olvasása során a receptív </w:t>
      </w:r>
      <w:proofErr w:type="gramStart"/>
      <w:r>
        <w:t>kompetencia</w:t>
      </w:r>
      <w:proofErr w:type="gramEnd"/>
      <w:r>
        <w:t xml:space="preserve"> fejlesztése történik (olvasott szöveg értése), az űrlapkitöltés során pedig produktív kompetenciákat fejlesztünk (íráskészség).  </w:t>
      </w:r>
    </w:p>
    <w:p w:rsidR="00B91033" w:rsidRDefault="00B91033" w:rsidP="00B91033">
      <w:pPr>
        <w:spacing w:after="15"/>
      </w:pPr>
      <w:r>
        <w:t xml:space="preserve"> </w:t>
      </w:r>
    </w:p>
    <w:p w:rsidR="00B91033" w:rsidRDefault="00B91033" w:rsidP="00B91033">
      <w:r>
        <w:t xml:space="preserve">Önéletrajz és motivációs levél  </w:t>
      </w:r>
    </w:p>
    <w:p w:rsidR="00B91033" w:rsidRDefault="00B91033" w:rsidP="00B91033">
      <w:r>
        <w:t xml:space="preserve">A tanuló megtanulja az önéletrajzok típusait, azok tartalmi és formai követelményeit, </w:t>
      </w:r>
      <w:proofErr w:type="gramStart"/>
      <w:r>
        <w:t>tipikus</w:t>
      </w:r>
      <w:proofErr w:type="gramEnd"/>
      <w:r>
        <w:t xml:space="preserve"> szófordulatait. Képessé válik saját maga is a nyelvi szintjének megfelelő helyességgel és igényességgel, önállóan megfogalmazni önéletrajzát.  </w:t>
      </w:r>
    </w:p>
    <w:p w:rsidR="00B91033" w:rsidRDefault="00B91033" w:rsidP="00B91033">
      <w:r>
        <w:t xml:space="preserve">Megismeri az állás megpályázásához használt hivatalos levél tartami és formai követelményeit. Begyakorolja a gyakran használt </w:t>
      </w:r>
      <w:proofErr w:type="gramStart"/>
      <w:r>
        <w:t>tipikus</w:t>
      </w:r>
      <w:proofErr w:type="gramEnd"/>
      <w:r>
        <w:t xml:space="preserve"> szófordulatokat, a szakmájában használt gyakori kifejezéseket, valamint a szakmája gyakorlásához szükséges kulcsfontosságú kompetenciák kifejezéseit idegen nyelven. Az álláshirdetések alapján begyakorolja, hogy </w:t>
      </w:r>
      <w:proofErr w:type="gramStart"/>
      <w:r>
        <w:t>tipikus</w:t>
      </w:r>
      <w:proofErr w:type="gramEnd"/>
      <w:r>
        <w:t xml:space="preserve"> szófordulatok és nyelvi panelek segítségével hogyan lehet az adott hirdetéshez igazítani levelének tartalmát.  </w:t>
      </w:r>
    </w:p>
    <w:p w:rsidR="00B91033" w:rsidRDefault="00B91033" w:rsidP="00B91033">
      <w:pPr>
        <w:spacing w:after="15"/>
      </w:pPr>
      <w:r>
        <w:t xml:space="preserve"> </w:t>
      </w:r>
    </w:p>
    <w:p w:rsidR="00B91033" w:rsidRDefault="00B91033" w:rsidP="00B91033">
      <w:pPr>
        <w:tabs>
          <w:tab w:val="center" w:pos="845"/>
          <w:tab w:val="center" w:pos="3576"/>
        </w:tabs>
      </w:pPr>
      <w:r>
        <w:rPr>
          <w:rFonts w:ascii="Calibri" w:eastAsia="Calibri" w:hAnsi="Calibri" w:cs="Calibri"/>
        </w:rPr>
        <w:tab/>
      </w:r>
      <w:r>
        <w:t xml:space="preserve"> „</w:t>
      </w:r>
      <w:proofErr w:type="spellStart"/>
      <w:r>
        <w:t>Small</w:t>
      </w:r>
      <w:proofErr w:type="spellEnd"/>
      <w:r>
        <w:t xml:space="preserve"> </w:t>
      </w:r>
      <w:proofErr w:type="spellStart"/>
      <w:r>
        <w:t>talk</w:t>
      </w:r>
      <w:proofErr w:type="spellEnd"/>
      <w:r>
        <w:t xml:space="preserve">” – általános társalgás  </w:t>
      </w:r>
    </w:p>
    <w:p w:rsidR="00B91033" w:rsidRDefault="00B91033" w:rsidP="00B91033">
      <w:r>
        <w:t xml:space="preserve">A </w:t>
      </w:r>
      <w:proofErr w:type="spellStart"/>
      <w:r>
        <w:t>small</w:t>
      </w:r>
      <w:proofErr w:type="spellEnd"/>
      <w:r>
        <w:t xml:space="preserve"> </w:t>
      </w:r>
      <w:proofErr w:type="spellStart"/>
      <w:r>
        <w:t>talk</w:t>
      </w:r>
      <w:proofErr w:type="spellEnd"/>
      <w:r>
        <w:t xml:space="preserve"> elengedhetetlen része minden beszélgetésnek, így az állásinterjúnak is. Segíti a beszélgetésben részt vevőket </w:t>
      </w:r>
      <w:proofErr w:type="spellStart"/>
      <w:r>
        <w:t>ráhangolódni</w:t>
      </w:r>
      <w:proofErr w:type="spellEnd"/>
      <w:r>
        <w:t xml:space="preserve"> a tényleges beszélgetésre, megtöri a kínos csendet, oldja a feszültséget, segít a beszélgetés gördülékeny menetének fenntartásában és a beszélgetés lezárásában. Fontos, hogy a </w:t>
      </w:r>
      <w:proofErr w:type="spellStart"/>
      <w:r>
        <w:t>small</w:t>
      </w:r>
      <w:proofErr w:type="spellEnd"/>
      <w:r>
        <w:t xml:space="preserve"> </w:t>
      </w:r>
      <w:proofErr w:type="spellStart"/>
      <w:r>
        <w:t>talk</w:t>
      </w:r>
      <w:proofErr w:type="spellEnd"/>
      <w:r>
        <w:t xml:space="preserve"> során érintett témák semlegesek legyenek a beszélgetőpartnerek számára, és az adott </w:t>
      </w:r>
      <w:proofErr w:type="gramStart"/>
      <w:r>
        <w:t>szituációhoz</w:t>
      </w:r>
      <w:proofErr w:type="gramEnd"/>
      <w:r>
        <w:t xml:space="preserve">, fizikai környezethez passzoljanak. Ilyen </w:t>
      </w:r>
      <w:proofErr w:type="gramStart"/>
      <w:r>
        <w:t>tipikus</w:t>
      </w:r>
      <w:proofErr w:type="gramEnd"/>
      <w:r>
        <w:t xml:space="preserve">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w:t>
      </w:r>
      <w:proofErr w:type="gramStart"/>
      <w:r>
        <w:t>aktív</w:t>
      </w:r>
      <w:proofErr w:type="gramEnd"/>
      <w:r>
        <w:t xml:space="preserve"> részvétel szabályait, fordulatait. </w:t>
      </w:r>
    </w:p>
    <w:p w:rsidR="00B91033" w:rsidRDefault="00B91033" w:rsidP="00B91033">
      <w:pPr>
        <w:spacing w:after="0"/>
        <w:rPr>
          <w:b/>
          <w:i/>
        </w:rPr>
      </w:pPr>
      <w:r>
        <w:t xml:space="preserve"> </w:t>
      </w:r>
    </w:p>
    <w:p w:rsidR="00B91033" w:rsidRDefault="00B91033" w:rsidP="00B91033">
      <w:pPr>
        <w:spacing w:after="0"/>
      </w:pPr>
      <w:r>
        <w:t xml:space="preserve">Állásinterjú </w:t>
      </w:r>
    </w:p>
    <w:p w:rsidR="00B91033" w:rsidRDefault="00B91033" w:rsidP="00B91033">
      <w:r>
        <w:t xml:space="preserve">A témakör végére a tanuló képes egyszerűbb mondatokkal és megfelelő koherenciával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egyszerűbb kérdéseket tud feltenni a betölteni kívánt munkakörrel kapcsolatosan.  </w:t>
      </w:r>
    </w:p>
    <w:p w:rsidR="00B91033" w:rsidRDefault="00B91033" w:rsidP="00B91033">
      <w:r>
        <w:t xml:space="preserve">A témakör tanulása során elsajátítja a közvetlenül a szakmájára vonatkozó, gyakran használt kifejezéseket.  </w:t>
      </w:r>
    </w:p>
    <w:p w:rsidR="00B91033" w:rsidRDefault="00B91033" w:rsidP="00B91033">
      <w:pPr>
        <w:spacing w:after="0"/>
      </w:pPr>
    </w:p>
    <w:p w:rsidR="00B91033" w:rsidRDefault="00B91033" w:rsidP="00B91033">
      <w:pPr>
        <w:spacing w:after="17"/>
      </w:pPr>
    </w:p>
    <w:p w:rsidR="00B91033" w:rsidRDefault="00B91033" w:rsidP="00B91033">
      <w:pPr>
        <w:tabs>
          <w:tab w:val="center" w:pos="2493"/>
          <w:tab w:val="right" w:pos="9076"/>
        </w:tabs>
        <w:spacing w:after="0"/>
        <w:ind w:right="13"/>
        <w:rPr>
          <w:b/>
        </w:rPr>
      </w:pPr>
      <w:r>
        <w:rPr>
          <w:b/>
        </w:rPr>
        <w:t xml:space="preserve">Falfelületek festése, díszítése tantárgy </w:t>
      </w:r>
      <w:r>
        <w:rPr>
          <w:b/>
        </w:rPr>
        <w:tab/>
        <w:t>Összes óraszám: 10. évfolyamon: 324 óra</w:t>
      </w:r>
    </w:p>
    <w:p w:rsidR="00B91033" w:rsidRDefault="00B91033" w:rsidP="00B91033">
      <w:pPr>
        <w:tabs>
          <w:tab w:val="center" w:pos="2493"/>
          <w:tab w:val="right" w:pos="9076"/>
        </w:tabs>
        <w:spacing w:after="0"/>
        <w:ind w:right="13"/>
        <w:jc w:val="right"/>
      </w:pPr>
      <w:r>
        <w:rPr>
          <w:b/>
        </w:rPr>
        <w:t xml:space="preserve">11. évfolyamon: 279 óra </w:t>
      </w:r>
    </w:p>
    <w:p w:rsidR="00B91033" w:rsidRDefault="00B91033" w:rsidP="00B91033">
      <w:pPr>
        <w:spacing w:after="16"/>
      </w:pPr>
      <w:r>
        <w:t xml:space="preserve"> </w:t>
      </w:r>
    </w:p>
    <w:p w:rsidR="00B91033" w:rsidRDefault="00B91033" w:rsidP="00B91033">
      <w:pPr>
        <w:tabs>
          <w:tab w:val="center" w:pos="755"/>
          <w:tab w:val="center" w:pos="2881"/>
        </w:tabs>
      </w:pPr>
      <w:r>
        <w:t xml:space="preserve">A tantárgy tanításának fő célja </w:t>
      </w:r>
    </w:p>
    <w:p w:rsidR="00B91033" w:rsidRDefault="00B91033" w:rsidP="00B91033">
      <w:r>
        <w:t xml:space="preserve">A tanuló legyen képes a lakó- és középületek falfelületeinek a megrendelő által igényelt bevonatrendszerrel történő kialakítására, a felületvédelmi és higiéniai előírások betartásával. Ismerje a színhasználat nyújtotta téralakítási lehetőségeket, valamint a különféle díszítési technikákat és eljárásokat.  </w:t>
      </w:r>
    </w:p>
    <w:p w:rsidR="00B91033" w:rsidRDefault="00B91033" w:rsidP="00B91033">
      <w:pPr>
        <w:spacing w:after="22"/>
      </w:pPr>
      <w:r>
        <w:lastRenderedPageBreak/>
        <w:t xml:space="preserve"> </w:t>
      </w:r>
    </w:p>
    <w:p w:rsidR="00B91033" w:rsidRDefault="00B91033" w:rsidP="00B91033">
      <w:r>
        <w:t xml:space="preserve">A tantárgyat oktató végzettségére, szakképesítésére, munkatapasztalatára vonatkozó </w:t>
      </w:r>
      <w:proofErr w:type="gramStart"/>
      <w:r>
        <w:t>speciális</w:t>
      </w:r>
      <w:proofErr w:type="gramEnd"/>
      <w:r>
        <w:t xml:space="preserve"> elvárások </w:t>
      </w:r>
    </w:p>
    <w:p w:rsidR="00B91033" w:rsidRDefault="00B91033" w:rsidP="00B91033">
      <w:r>
        <w:t xml:space="preserve">Felsőfokú szakirányú iskolai végzettség vagy festő, mázoló, tapétázó 5 éves szakmai tapasztalat </w:t>
      </w:r>
    </w:p>
    <w:p w:rsidR="00B91033" w:rsidRDefault="00B91033" w:rsidP="00B91033">
      <w:pPr>
        <w:spacing w:after="19"/>
      </w:pPr>
      <w:r>
        <w:t xml:space="preserve"> </w:t>
      </w:r>
    </w:p>
    <w:p w:rsidR="00B91033" w:rsidRDefault="00B91033" w:rsidP="00B91033">
      <w:pPr>
        <w:tabs>
          <w:tab w:val="center" w:pos="755"/>
          <w:tab w:val="center" w:pos="3513"/>
        </w:tabs>
      </w:pPr>
      <w:r>
        <w:rPr>
          <w:rFonts w:ascii="Arial" w:eastAsia="Arial" w:hAnsi="Arial" w:cs="Arial"/>
        </w:rPr>
        <w:tab/>
      </w:r>
      <w:r>
        <w:t xml:space="preserve">Kapcsolódó közismereti, szakmai tartalmak </w:t>
      </w:r>
    </w:p>
    <w:p w:rsidR="00B91033" w:rsidRDefault="00B91033" w:rsidP="00B91033">
      <w:r>
        <w:t xml:space="preserve">Matematikai alapműveletek, kerület-, terület-, térfogatszámítás </w:t>
      </w:r>
    </w:p>
    <w:p w:rsidR="00B91033" w:rsidRDefault="00B91033" w:rsidP="00B91033">
      <w:r>
        <w:t xml:space="preserve">Fizikai, kémiai alapismeretek </w:t>
      </w:r>
    </w:p>
    <w:p w:rsidR="00B91033" w:rsidRDefault="00B91033" w:rsidP="00B91033">
      <w:r>
        <w:t xml:space="preserve">Rajzismeret, ábrázolási módok </w:t>
      </w:r>
    </w:p>
    <w:p w:rsidR="00B91033" w:rsidRDefault="00B91033" w:rsidP="00B91033">
      <w:pPr>
        <w:spacing w:after="22"/>
      </w:pPr>
      <w:r>
        <w:t xml:space="preserve"> </w:t>
      </w:r>
    </w:p>
    <w:p w:rsidR="00B91033" w:rsidRDefault="00B91033" w:rsidP="00B91033">
      <w:r>
        <w:t xml:space="preserve">A képzés órakeretének legalább 70%-át gyakorlati helyszínen (tanműhely, üzem stb.) kell lebonyolítani.  </w:t>
      </w:r>
    </w:p>
    <w:p w:rsidR="00B91033" w:rsidRDefault="00B91033" w:rsidP="00B91033">
      <w:pPr>
        <w:spacing w:after="24"/>
      </w:pPr>
      <w:r>
        <w:t xml:space="preserve"> </w:t>
      </w:r>
    </w:p>
    <w:p w:rsidR="00B91033" w:rsidRDefault="00B91033" w:rsidP="00B91033">
      <w:r>
        <w:t xml:space="preserve">A tantárgy oktatása során fejlesztendő </w:t>
      </w:r>
      <w:proofErr w:type="gramStart"/>
      <w:r>
        <w:t>kompetenciák</w:t>
      </w:r>
      <w:proofErr w:type="gramEnd"/>
      <w:r>
        <w:t xml:space="preserve"> </w:t>
      </w:r>
    </w:p>
    <w:p w:rsidR="00B91033" w:rsidRDefault="00B91033" w:rsidP="00B91033">
      <w:pPr>
        <w:spacing w:after="0"/>
      </w:pPr>
      <w:r>
        <w:t xml:space="preserve"> </w:t>
      </w:r>
    </w:p>
    <w:tbl>
      <w:tblPr>
        <w:tblStyle w:val="TableGrid8"/>
        <w:tblW w:w="9290" w:type="dxa"/>
        <w:tblInd w:w="12" w:type="dxa"/>
        <w:tblCellMar>
          <w:top w:w="49" w:type="dxa"/>
          <w:left w:w="108" w:type="dxa"/>
          <w:right w:w="62" w:type="dxa"/>
        </w:tblCellMar>
        <w:tblLook w:val="04A0" w:firstRow="1" w:lastRow="0" w:firstColumn="1" w:lastColumn="0" w:noHBand="0" w:noVBand="1"/>
      </w:tblPr>
      <w:tblGrid>
        <w:gridCol w:w="1858"/>
        <w:gridCol w:w="1858"/>
        <w:gridCol w:w="1858"/>
        <w:gridCol w:w="1858"/>
        <w:gridCol w:w="1858"/>
      </w:tblGrid>
      <w:tr w:rsidR="00B91033"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jc w:val="center"/>
            </w:pPr>
            <w:r>
              <w:rPr>
                <w:b/>
                <w:sz w:val="20"/>
              </w:rPr>
              <w:t>Készségek</w:t>
            </w:r>
            <w:proofErr w:type="gramStart"/>
            <w:r>
              <w:rPr>
                <w:b/>
                <w:sz w:val="20"/>
              </w:rPr>
              <w:t>,  képességek</w:t>
            </w:r>
            <w:proofErr w:type="gramEnd"/>
            <w:r>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ind w:right="14"/>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82" w:lineRule="auto"/>
              <w:ind w:right="226"/>
              <w:jc w:val="center"/>
            </w:pPr>
            <w:proofErr w:type="gramStart"/>
            <w:r>
              <w:rPr>
                <w:b/>
                <w:sz w:val="20"/>
              </w:rPr>
              <w:t>Önállóság  és</w:t>
            </w:r>
            <w:proofErr w:type="gramEnd"/>
            <w:r>
              <w:rPr>
                <w:b/>
                <w:sz w:val="20"/>
              </w:rPr>
              <w:t xml:space="preserve"> felelősség  </w:t>
            </w:r>
          </w:p>
          <w:p w:rsidR="00B91033" w:rsidRDefault="00B91033" w:rsidP="002120C8">
            <w:pPr>
              <w:spacing w:line="259" w:lineRule="auto"/>
              <w:ind w:right="15"/>
              <w:jc w:val="center"/>
            </w:pPr>
            <w:r>
              <w:rPr>
                <w:b/>
                <w:sz w:val="20"/>
              </w:rPr>
              <w:t xml:space="preserve">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jc w:val="center"/>
            </w:pPr>
            <w:proofErr w:type="gramStart"/>
            <w:r>
              <w:rPr>
                <w:b/>
                <w:sz w:val="20"/>
              </w:rPr>
              <w:t>Elvárt  viselkedésmódok</w:t>
            </w:r>
            <w:proofErr w:type="gramEnd"/>
            <w:r>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83" w:lineRule="auto"/>
              <w:ind w:right="245"/>
              <w:jc w:val="center"/>
            </w:pPr>
            <w:proofErr w:type="gramStart"/>
            <w:r>
              <w:rPr>
                <w:b/>
                <w:sz w:val="20"/>
              </w:rPr>
              <w:t>Általános  és</w:t>
            </w:r>
            <w:proofErr w:type="gramEnd"/>
            <w:r>
              <w:rPr>
                <w:b/>
                <w:sz w:val="20"/>
              </w:rPr>
              <w:t xml:space="preserve"> szakmához  </w:t>
            </w:r>
          </w:p>
          <w:p w:rsidR="00B91033" w:rsidRDefault="00B91033" w:rsidP="002120C8">
            <w:pPr>
              <w:spacing w:line="259" w:lineRule="auto"/>
              <w:jc w:val="center"/>
            </w:pPr>
            <w:r>
              <w:rPr>
                <w:b/>
                <w:sz w:val="20"/>
              </w:rPr>
              <w:t xml:space="preserve">kötődő digitális </w:t>
            </w:r>
            <w:proofErr w:type="gramStart"/>
            <w:r>
              <w:rPr>
                <w:b/>
                <w:sz w:val="20"/>
              </w:rPr>
              <w:t>kompetenciák</w:t>
            </w:r>
            <w:proofErr w:type="gramEnd"/>
            <w:r>
              <w:rPr>
                <w:b/>
                <w:sz w:val="20"/>
              </w:rPr>
              <w:t xml:space="preserve"> </w:t>
            </w:r>
          </w:p>
        </w:tc>
      </w:tr>
      <w:tr w:rsidR="00B91033"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Felújításra szoruló </w:t>
            </w:r>
            <w:proofErr w:type="spellStart"/>
            <w:r>
              <w:rPr>
                <w:sz w:val="20"/>
              </w:rPr>
              <w:t>kül</w:t>
            </w:r>
            <w:proofErr w:type="spellEnd"/>
            <w:r>
              <w:rPr>
                <w:sz w:val="20"/>
              </w:rPr>
              <w:t xml:space="preserve">- és beltéri felületeket vizsgál és mér fel.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Ismeri az alapfelületek vizsgálatának lépéseit, a festendő felületek nagyságának megállapítását.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Együttműködés, </w:t>
            </w:r>
            <w:proofErr w:type="gramStart"/>
            <w:r>
              <w:rPr>
                <w:sz w:val="20"/>
              </w:rPr>
              <w:t>probléma</w:t>
            </w:r>
            <w:proofErr w:type="gramEnd"/>
            <w:r>
              <w:rPr>
                <w:sz w:val="20"/>
              </w:rPr>
              <w:t xml:space="preserve">megoldás, kreativitás, értelmi intelligencia, alkalmazkodó-készség, kommunikációs készség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Digitális tervrajz olvasása </w:t>
            </w:r>
          </w:p>
        </w:tc>
      </w:tr>
      <w:tr w:rsidR="00B91033"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A felületvizsgálat eredményének megfelelően felépíti a bevonatrendszert.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A felületvizsgálat alapján megfelelő bevonatrendszer ajánlása a festendő felületre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Műszeres vizsgálatok elemzése </w:t>
            </w:r>
          </w:p>
        </w:tc>
      </w:tr>
      <w:tr w:rsidR="00B91033"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A megrendelőnek színtervet és díszítési technológiát ajánl.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színek téralakító, lélektani hatásait, valamint az esztétikus, harmonizáló díszítési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Számítógépes színtervet, látványtervet készít, nyomtat. Számítógéppel sablont tervez, digitális vágógéppel kivágja azt. </w:t>
            </w:r>
          </w:p>
        </w:tc>
      </w:tr>
      <w:tr w:rsidR="00B91033"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lastRenderedPageBreak/>
              <w:t xml:space="preserve">A technológiának megfelelően elvégzi a festési-díszítési munkálatokat.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Ismeri a megfelelő szerszámokat, eszközöket, technológiai utósításokat, munka- és balesetvédelmi rendelkezéseket.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A portfólió </w:t>
            </w:r>
            <w:proofErr w:type="spellStart"/>
            <w:r>
              <w:rPr>
                <w:sz w:val="20"/>
              </w:rPr>
              <w:t>anyagához</w:t>
            </w:r>
            <w:proofErr w:type="spellEnd"/>
            <w:r>
              <w:rPr>
                <w:sz w:val="20"/>
              </w:rPr>
              <w:t xml:space="preserve"> fotókat, szakmai leírásokat készít a helyszínen, amelyeket saját </w:t>
            </w:r>
            <w:proofErr w:type="gramStart"/>
            <w:r>
              <w:rPr>
                <w:sz w:val="20"/>
              </w:rPr>
              <w:t>mappába</w:t>
            </w:r>
            <w:proofErr w:type="gramEnd"/>
            <w:r>
              <w:rPr>
                <w:sz w:val="20"/>
              </w:rPr>
              <w:t xml:space="preserve"> rendez. </w:t>
            </w:r>
          </w:p>
        </w:tc>
      </w:tr>
      <w:tr w:rsidR="00B91033" w:rsidTr="002120C8">
        <w:trPr>
          <w:trHeight w:val="1393"/>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lastRenderedPageBreak/>
              <w:t xml:space="preserve">Elvégzi a befejező munkálatokat.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befejező munkálatokra vonatkozó szabályokat, környezetvédelmi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A portfólió </w:t>
            </w:r>
            <w:proofErr w:type="spellStart"/>
            <w:r>
              <w:rPr>
                <w:sz w:val="20"/>
              </w:rPr>
              <w:t>anyagához</w:t>
            </w:r>
            <w:proofErr w:type="spellEnd"/>
            <w:r>
              <w:rPr>
                <w:sz w:val="20"/>
              </w:rPr>
              <w:t xml:space="preserve"> fotókat, szakmai leírásokat készít a helyszínen, amelyeket saját </w:t>
            </w:r>
            <w:proofErr w:type="gramStart"/>
            <w:r>
              <w:rPr>
                <w:sz w:val="20"/>
              </w:rPr>
              <w:t>mappába</w:t>
            </w:r>
            <w:proofErr w:type="gramEnd"/>
            <w:r>
              <w:rPr>
                <w:sz w:val="20"/>
              </w:rPr>
              <w:t xml:space="preserve"> rendez. </w:t>
            </w:r>
          </w:p>
        </w:tc>
      </w:tr>
    </w:tbl>
    <w:p w:rsidR="00B91033" w:rsidRDefault="00B91033" w:rsidP="00B91033">
      <w:pPr>
        <w:spacing w:after="0"/>
      </w:pPr>
      <w:r>
        <w:t xml:space="preserve"> </w:t>
      </w:r>
    </w:p>
    <w:p w:rsidR="00B91033" w:rsidRDefault="00B91033" w:rsidP="00B91033">
      <w:pPr>
        <w:spacing w:after="17"/>
      </w:pPr>
      <w:r>
        <w:t xml:space="preserve"> </w:t>
      </w:r>
    </w:p>
    <w:p w:rsidR="00B91033" w:rsidRDefault="00B91033" w:rsidP="00B91033">
      <w:r>
        <w:t xml:space="preserve">A tantárgy témakörei </w:t>
      </w:r>
    </w:p>
    <w:p w:rsidR="00B91033" w:rsidRDefault="00B91033" w:rsidP="00B91033">
      <w:pPr>
        <w:spacing w:after="18"/>
      </w:pPr>
      <w:r>
        <w:t xml:space="preserve"> </w:t>
      </w:r>
    </w:p>
    <w:p w:rsidR="00B91033" w:rsidRDefault="00B91033" w:rsidP="00B91033">
      <w:pPr>
        <w:tabs>
          <w:tab w:val="center" w:pos="845"/>
          <w:tab w:val="center" w:pos="4293"/>
        </w:tabs>
      </w:pPr>
      <w:r>
        <w:t xml:space="preserve">Festési technológiák, anyagok szakmai ismerete   </w:t>
      </w:r>
    </w:p>
    <w:p w:rsidR="00B91033" w:rsidRDefault="00B91033" w:rsidP="00B91033">
      <w:r>
        <w:t xml:space="preserve">A falfestés során használatos szerszámok, műszerek és gépek működése, azok szakszerű használata. </w:t>
      </w:r>
    </w:p>
    <w:p w:rsidR="00B91033" w:rsidRDefault="00B91033" w:rsidP="00B91033">
      <w:r>
        <w:t xml:space="preserve">Az alapfelület fajtáinak és különböző módszerekkel való vizsgálatának </w:t>
      </w:r>
      <w:proofErr w:type="gramStart"/>
      <w:r>
        <w:t>ismerete  Felületvizsgálat</w:t>
      </w:r>
      <w:proofErr w:type="gramEnd"/>
      <w:r>
        <w:t xml:space="preserve"> szemrevételezéssel: </w:t>
      </w:r>
    </w:p>
    <w:p w:rsidR="00B91033" w:rsidRDefault="00B91033" w:rsidP="00B91033">
      <w:r>
        <w:t>‒</w:t>
      </w:r>
      <w:r>
        <w:rPr>
          <w:rFonts w:ascii="Arial" w:eastAsia="Arial" w:hAnsi="Arial" w:cs="Arial"/>
        </w:rPr>
        <w:t xml:space="preserve"> </w:t>
      </w:r>
      <w:proofErr w:type="gramStart"/>
      <w:r>
        <w:t>a</w:t>
      </w:r>
      <w:proofErr w:type="gramEnd"/>
      <w:r>
        <w:t xml:space="preserve"> vizsgálat lépései, szabályai </w:t>
      </w:r>
    </w:p>
    <w:p w:rsidR="00B91033" w:rsidRDefault="00B91033" w:rsidP="00B91033">
      <w:r>
        <w:t>‒</w:t>
      </w:r>
      <w:r>
        <w:rPr>
          <w:rFonts w:ascii="Arial" w:eastAsia="Arial" w:hAnsi="Arial" w:cs="Arial"/>
        </w:rPr>
        <w:t xml:space="preserve"> </w:t>
      </w:r>
      <w:proofErr w:type="gramStart"/>
      <w:r>
        <w:t>főbb</w:t>
      </w:r>
      <w:proofErr w:type="gramEnd"/>
      <w:r>
        <w:t xml:space="preserve"> szempontok a vizsgálat során </w:t>
      </w:r>
    </w:p>
    <w:p w:rsidR="00B91033" w:rsidRDefault="00B91033" w:rsidP="00B91033">
      <w:r>
        <w:t>‒</w:t>
      </w:r>
      <w:r>
        <w:rPr>
          <w:rFonts w:ascii="Arial" w:eastAsia="Arial" w:hAnsi="Arial" w:cs="Arial"/>
        </w:rPr>
        <w:t xml:space="preserve"> </w:t>
      </w:r>
      <w:proofErr w:type="gramStart"/>
      <w:r>
        <w:t>ok-okozati</w:t>
      </w:r>
      <w:proofErr w:type="gramEnd"/>
      <w:r>
        <w:t xml:space="preserve"> összefüggések keresése (pl. beázás, hólyagosodás) </w:t>
      </w:r>
    </w:p>
    <w:p w:rsidR="00B91033" w:rsidRDefault="00B91033" w:rsidP="00B91033">
      <w:pPr>
        <w:ind w:right="1429"/>
      </w:pPr>
      <w:r>
        <w:t>‒</w:t>
      </w:r>
      <w:r>
        <w:rPr>
          <w:rFonts w:ascii="Arial" w:eastAsia="Arial" w:hAnsi="Arial" w:cs="Arial"/>
        </w:rPr>
        <w:t xml:space="preserve"> </w:t>
      </w:r>
      <w:proofErr w:type="gramStart"/>
      <w:r>
        <w:t>a</w:t>
      </w:r>
      <w:proofErr w:type="gramEnd"/>
      <w:r>
        <w:t xml:space="preserve"> felület minősítése, további vizsgálatok megállapítása Felülvizsgálat mechanikus úton: </w:t>
      </w:r>
    </w:p>
    <w:p w:rsidR="00B91033" w:rsidRDefault="00B91033" w:rsidP="00B91033">
      <w:r>
        <w:t>‒</w:t>
      </w:r>
      <w:r>
        <w:rPr>
          <w:rFonts w:ascii="Arial" w:eastAsia="Arial" w:hAnsi="Arial" w:cs="Arial"/>
        </w:rPr>
        <w:t xml:space="preserve"> </w:t>
      </w:r>
      <w:proofErr w:type="gramStart"/>
      <w:r>
        <w:t>a</w:t>
      </w:r>
      <w:proofErr w:type="gramEnd"/>
      <w:r>
        <w:t xml:space="preserve"> vizsgálat lépései, szabályai </w:t>
      </w:r>
    </w:p>
    <w:p w:rsidR="00B91033" w:rsidRDefault="00B91033" w:rsidP="00B91033">
      <w:r>
        <w:t>‒</w:t>
      </w:r>
      <w:r>
        <w:rPr>
          <w:rFonts w:ascii="Arial" w:eastAsia="Arial" w:hAnsi="Arial" w:cs="Arial"/>
        </w:rPr>
        <w:t xml:space="preserve"> </w:t>
      </w:r>
      <w:proofErr w:type="gramStart"/>
      <w:r>
        <w:t>főbb</w:t>
      </w:r>
      <w:proofErr w:type="gramEnd"/>
      <w:r>
        <w:t xml:space="preserve"> szempontok a vizsgálat során </w:t>
      </w:r>
    </w:p>
    <w:p w:rsidR="00B91033" w:rsidRDefault="00B91033" w:rsidP="00B91033">
      <w:r>
        <w:t>‒</w:t>
      </w:r>
      <w:r>
        <w:rPr>
          <w:rFonts w:ascii="Arial" w:eastAsia="Arial" w:hAnsi="Arial" w:cs="Arial"/>
        </w:rPr>
        <w:t xml:space="preserve"> </w:t>
      </w:r>
      <w:proofErr w:type="gramStart"/>
      <w:r>
        <w:t>ok-okozati</w:t>
      </w:r>
      <w:proofErr w:type="gramEnd"/>
      <w:r>
        <w:t xml:space="preserve"> összefüggések keresése (pl. beázás, hólyagosodás) </w:t>
      </w:r>
    </w:p>
    <w:p w:rsidR="00B91033" w:rsidRDefault="00B91033" w:rsidP="00B91033">
      <w:pPr>
        <w:ind w:right="1856"/>
      </w:pPr>
      <w:r>
        <w:t>‒</w:t>
      </w:r>
      <w:r>
        <w:rPr>
          <w:rFonts w:ascii="Arial" w:eastAsia="Arial" w:hAnsi="Arial" w:cs="Arial"/>
        </w:rPr>
        <w:t xml:space="preserve"> </w:t>
      </w:r>
      <w:proofErr w:type="gramStart"/>
      <w:r>
        <w:t>a</w:t>
      </w:r>
      <w:proofErr w:type="gramEnd"/>
      <w:r>
        <w:t xml:space="preserve"> felület minősítése, további vizsgálatok megállapítása Műszeres felületvizsgálat: </w:t>
      </w:r>
    </w:p>
    <w:p w:rsidR="00B91033" w:rsidRDefault="00B91033" w:rsidP="00B91033">
      <w:r>
        <w:t>‒</w:t>
      </w:r>
      <w:r>
        <w:rPr>
          <w:rFonts w:ascii="Arial" w:eastAsia="Arial" w:hAnsi="Arial" w:cs="Arial"/>
        </w:rPr>
        <w:t xml:space="preserve"> </w:t>
      </w:r>
      <w:proofErr w:type="gramStart"/>
      <w:r>
        <w:t>a</w:t>
      </w:r>
      <w:proofErr w:type="gramEnd"/>
      <w:r>
        <w:t xml:space="preserve"> vizsgálat lépései, szabályai </w:t>
      </w:r>
    </w:p>
    <w:p w:rsidR="00B91033" w:rsidRDefault="00B91033" w:rsidP="00B91033">
      <w:r>
        <w:t>‒</w:t>
      </w:r>
      <w:r>
        <w:rPr>
          <w:rFonts w:ascii="Arial" w:eastAsia="Arial" w:hAnsi="Arial" w:cs="Arial"/>
        </w:rPr>
        <w:t xml:space="preserve"> </w:t>
      </w:r>
      <w:proofErr w:type="gramStart"/>
      <w:r>
        <w:t>főbb</w:t>
      </w:r>
      <w:proofErr w:type="gramEnd"/>
      <w:r>
        <w:t xml:space="preserve"> szempontok a vizsgálat során </w:t>
      </w:r>
    </w:p>
    <w:p w:rsidR="00B91033" w:rsidRDefault="00B91033" w:rsidP="00B91033">
      <w:r>
        <w:t>‒</w:t>
      </w:r>
      <w:r>
        <w:rPr>
          <w:rFonts w:ascii="Arial" w:eastAsia="Arial" w:hAnsi="Arial" w:cs="Arial"/>
        </w:rPr>
        <w:t xml:space="preserve"> </w:t>
      </w:r>
      <w:proofErr w:type="gramStart"/>
      <w:r>
        <w:t>ok-okozati</w:t>
      </w:r>
      <w:proofErr w:type="gramEnd"/>
      <w:r>
        <w:t xml:space="preserve"> összefüggések keresése (pl. beázás, hólyagosodás) </w:t>
      </w:r>
    </w:p>
    <w:p w:rsidR="00B91033" w:rsidRDefault="00B91033" w:rsidP="00B91033">
      <w:r>
        <w:t>‒</w:t>
      </w:r>
      <w:r>
        <w:rPr>
          <w:rFonts w:ascii="Arial" w:eastAsia="Arial" w:hAnsi="Arial" w:cs="Arial"/>
        </w:rPr>
        <w:t xml:space="preserve"> </w:t>
      </w:r>
      <w:proofErr w:type="gramStart"/>
      <w:r>
        <w:t>a</w:t>
      </w:r>
      <w:proofErr w:type="gramEnd"/>
      <w:r>
        <w:t xml:space="preserve"> felület minősítése, további vizsgálatok megállapítása </w:t>
      </w:r>
    </w:p>
    <w:p w:rsidR="00B91033" w:rsidRDefault="00B91033" w:rsidP="00B91033">
      <w:r>
        <w:t xml:space="preserve">A felületdiagnosztikának megfelelő felület-előkezelés (szükség esetén) </w:t>
      </w:r>
    </w:p>
    <w:p w:rsidR="00B91033" w:rsidRDefault="00B91033" w:rsidP="00B91033">
      <w:r>
        <w:t xml:space="preserve">A felületdiagnosztikának megfelelő felület-előkészítés lépései, minőségi követelményei </w:t>
      </w:r>
    </w:p>
    <w:p w:rsidR="00B91033" w:rsidRDefault="00B91033" w:rsidP="00B91033">
      <w:r>
        <w:t xml:space="preserve">A felület impregnálásának lépései, szabályai, fontossága </w:t>
      </w:r>
    </w:p>
    <w:p w:rsidR="00B91033" w:rsidRDefault="00B91033" w:rsidP="00B91033">
      <w:r>
        <w:lastRenderedPageBreak/>
        <w:t xml:space="preserve">Felületerősítő segédanyagok, hézagolóanyagok, hézagerősítő szalagok </w:t>
      </w:r>
    </w:p>
    <w:p w:rsidR="00B91033" w:rsidRDefault="00B91033" w:rsidP="00B91033">
      <w:r>
        <w:t xml:space="preserve">Felületpótló, felületkiegyenlítő anyagok fajtái és alkalmazási területük </w:t>
      </w:r>
    </w:p>
    <w:p w:rsidR="00B91033" w:rsidRDefault="00B91033" w:rsidP="00B91033">
      <w:r>
        <w:t>Felületpótló, felületkiegyenlítő kéziszerszámok, gépek (</w:t>
      </w:r>
      <w:proofErr w:type="spellStart"/>
      <w:r>
        <w:t>glettszóró</w:t>
      </w:r>
      <w:proofErr w:type="spellEnd"/>
      <w:r>
        <w:t xml:space="preserve">) szakszerű használata </w:t>
      </w:r>
    </w:p>
    <w:p w:rsidR="00B91033" w:rsidRDefault="00B91033" w:rsidP="00B91033">
      <w:proofErr w:type="spellStart"/>
      <w:r>
        <w:t>Kül</w:t>
      </w:r>
      <w:proofErr w:type="spellEnd"/>
      <w:r>
        <w:t xml:space="preserve">- és beltéri alapvakolatok felületének, javításának anyagai </w:t>
      </w:r>
    </w:p>
    <w:p w:rsidR="00B91033" w:rsidRDefault="00B91033" w:rsidP="00B91033">
      <w:r>
        <w:t xml:space="preserve">Élvédők típusai, alkalmazási területük </w:t>
      </w:r>
    </w:p>
    <w:p w:rsidR="00B91033" w:rsidRDefault="00B91033" w:rsidP="00B91033">
      <w:r>
        <w:t xml:space="preserve">A felhasznált festékek alapanyagának meghatározása, fajtáik </w:t>
      </w:r>
    </w:p>
    <w:p w:rsidR="00B91033" w:rsidRDefault="00B91033" w:rsidP="00B91033">
      <w:r>
        <w:t xml:space="preserve">A festés kivitelezésének sorrendje, lépései </w:t>
      </w:r>
    </w:p>
    <w:p w:rsidR="00B91033" w:rsidRDefault="00B91033" w:rsidP="00B91033">
      <w:r>
        <w:t xml:space="preserve">Különböző kötőanyagú és </w:t>
      </w:r>
      <w:proofErr w:type="gramStart"/>
      <w:r>
        <w:t>struktúrájú</w:t>
      </w:r>
      <w:proofErr w:type="gramEnd"/>
      <w:r>
        <w:t xml:space="preserve"> festékek ismerete </w:t>
      </w:r>
    </w:p>
    <w:p w:rsidR="00B91033" w:rsidRDefault="00B91033" w:rsidP="00B91033">
      <w:r>
        <w:t xml:space="preserve">A homlokzat festésének lépései különböző vékonyvakolatok, homlokzatfestékek esetében </w:t>
      </w:r>
    </w:p>
    <w:p w:rsidR="00B91033" w:rsidRDefault="00B91033" w:rsidP="00B91033">
      <w:r>
        <w:t xml:space="preserve">Vékony díszítővakolatok felület-előkészítése, felhordásuk technológiája </w:t>
      </w:r>
    </w:p>
    <w:p w:rsidR="00B91033" w:rsidRDefault="00B91033" w:rsidP="00B91033">
      <w:r>
        <w:t xml:space="preserve">A pigmentek fajtái, alkalmazási területük, szakszerű használatuk ismerete </w:t>
      </w:r>
    </w:p>
    <w:p w:rsidR="00B91033" w:rsidRDefault="00B91033" w:rsidP="00B91033">
      <w:r>
        <w:t xml:space="preserve">Komplett bevonatrendszerek kialakítása, minőségi követelményei </w:t>
      </w:r>
    </w:p>
    <w:p w:rsidR="00B91033" w:rsidRDefault="00B91033" w:rsidP="00B91033">
      <w:r>
        <w:t xml:space="preserve">A technológiának megfelelő szerszámok, eszközök megválasztása </w:t>
      </w:r>
    </w:p>
    <w:p w:rsidR="00B91033" w:rsidRDefault="00B91033" w:rsidP="00B91033">
      <w:r>
        <w:t xml:space="preserve">Festékszóró gépek, berendezések szakszerű használata </w:t>
      </w:r>
    </w:p>
    <w:p w:rsidR="00B91033" w:rsidRDefault="00B91033" w:rsidP="00B91033">
      <w:pPr>
        <w:spacing w:after="18"/>
      </w:pPr>
      <w:r>
        <w:t xml:space="preserve"> </w:t>
      </w:r>
    </w:p>
    <w:p w:rsidR="00B91033" w:rsidRDefault="00B91033" w:rsidP="00B91033">
      <w:pPr>
        <w:ind w:right="1832"/>
      </w:pPr>
      <w:r>
        <w:t xml:space="preserve">Festési munkálatok anyag és gyártásismerete Anyagok fizikai, kémiai tulajdonságai: </w:t>
      </w:r>
    </w:p>
    <w:p w:rsidR="00B91033" w:rsidRDefault="00B91033" w:rsidP="00B91033">
      <w:r>
        <w:t>‒</w:t>
      </w:r>
      <w:r>
        <w:rPr>
          <w:rFonts w:ascii="Arial" w:eastAsia="Arial" w:hAnsi="Arial" w:cs="Arial"/>
        </w:rPr>
        <w:t xml:space="preserve"> </w:t>
      </w:r>
      <w:proofErr w:type="gramStart"/>
      <w:r>
        <w:t>hőmérséklet</w:t>
      </w:r>
      <w:proofErr w:type="gramEnd"/>
      <w:r>
        <w:t xml:space="preserve">, belső hőmérséklet, halmazállapot, párolgás </w:t>
      </w:r>
    </w:p>
    <w:p w:rsidR="00B91033" w:rsidRDefault="00B91033" w:rsidP="00B91033">
      <w:r>
        <w:t>‒</w:t>
      </w:r>
      <w:r>
        <w:rPr>
          <w:rFonts w:ascii="Arial" w:eastAsia="Arial" w:hAnsi="Arial" w:cs="Arial"/>
        </w:rPr>
        <w:t xml:space="preserve"> </w:t>
      </w:r>
      <w:proofErr w:type="gramStart"/>
      <w:r>
        <w:t>színek</w:t>
      </w:r>
      <w:proofErr w:type="gramEnd"/>
      <w:r>
        <w:t xml:space="preserve"> keletkezése, jelentése, hatásai </w:t>
      </w:r>
    </w:p>
    <w:p w:rsidR="00B91033" w:rsidRDefault="00B91033" w:rsidP="00B91033">
      <w:r>
        <w:t>‒</w:t>
      </w:r>
      <w:r>
        <w:rPr>
          <w:rFonts w:ascii="Arial" w:eastAsia="Arial" w:hAnsi="Arial" w:cs="Arial"/>
        </w:rPr>
        <w:t xml:space="preserve"> </w:t>
      </w:r>
      <w:proofErr w:type="gramStart"/>
      <w:r>
        <w:t>alakváltozás</w:t>
      </w:r>
      <w:proofErr w:type="gramEnd"/>
      <w:r>
        <w:t xml:space="preserve">, térfogat, felületi minőség </w:t>
      </w:r>
    </w:p>
    <w:p w:rsidR="00B91033" w:rsidRDefault="00B91033" w:rsidP="00B91033">
      <w:r>
        <w:t>‒</w:t>
      </w:r>
      <w:r>
        <w:rPr>
          <w:rFonts w:ascii="Arial" w:eastAsia="Arial" w:hAnsi="Arial" w:cs="Arial"/>
        </w:rPr>
        <w:t xml:space="preserve"> </w:t>
      </w:r>
      <w:proofErr w:type="gramStart"/>
      <w:r>
        <w:t>egyéb</w:t>
      </w:r>
      <w:proofErr w:type="gramEnd"/>
      <w:r>
        <w:t xml:space="preserve"> fizikai tulajdonságok </w:t>
      </w:r>
    </w:p>
    <w:p w:rsidR="00B91033" w:rsidRDefault="00B91033" w:rsidP="00B91033">
      <w:pPr>
        <w:ind w:right="6354"/>
      </w:pPr>
      <w:r>
        <w:t>‒</w:t>
      </w:r>
      <w:r>
        <w:rPr>
          <w:rFonts w:ascii="Arial" w:eastAsia="Arial" w:hAnsi="Arial" w:cs="Arial"/>
        </w:rPr>
        <w:t xml:space="preserve"> </w:t>
      </w:r>
      <w:proofErr w:type="gramStart"/>
      <w:r>
        <w:t>kémiai</w:t>
      </w:r>
      <w:proofErr w:type="gramEnd"/>
      <w:r>
        <w:t xml:space="preserve"> reakciók ‒</w:t>
      </w:r>
      <w:r>
        <w:rPr>
          <w:rFonts w:ascii="Arial" w:eastAsia="Arial" w:hAnsi="Arial" w:cs="Arial"/>
        </w:rPr>
        <w:t xml:space="preserve"> </w:t>
      </w:r>
      <w:r>
        <w:t xml:space="preserve">oldatok </w:t>
      </w:r>
    </w:p>
    <w:p w:rsidR="00B91033" w:rsidRDefault="00B91033" w:rsidP="00B91033">
      <w:r>
        <w:t>‒</w:t>
      </w:r>
      <w:r>
        <w:rPr>
          <w:rFonts w:ascii="Arial" w:eastAsia="Arial" w:hAnsi="Arial" w:cs="Arial"/>
        </w:rPr>
        <w:t xml:space="preserve"> </w:t>
      </w:r>
      <w:proofErr w:type="gramStart"/>
      <w:r>
        <w:t>keverékek</w:t>
      </w:r>
      <w:proofErr w:type="gramEnd"/>
      <w:r>
        <w:t xml:space="preserve"> </w:t>
      </w:r>
    </w:p>
    <w:p w:rsidR="00B91033" w:rsidRDefault="00B91033" w:rsidP="00B91033">
      <w:pPr>
        <w:ind w:right="3810"/>
      </w:pPr>
      <w:r>
        <w:t>‒</w:t>
      </w:r>
      <w:r>
        <w:rPr>
          <w:rFonts w:ascii="Arial" w:eastAsia="Arial" w:hAnsi="Arial" w:cs="Arial"/>
        </w:rPr>
        <w:t xml:space="preserve"> </w:t>
      </w:r>
      <w:proofErr w:type="gramStart"/>
      <w:r>
        <w:t>szerves</w:t>
      </w:r>
      <w:proofErr w:type="gramEnd"/>
      <w:r>
        <w:t xml:space="preserve">, szervetlen vegyületek Kötőanyagok csoportosítása: </w:t>
      </w:r>
    </w:p>
    <w:p w:rsidR="00B91033" w:rsidRDefault="00B91033" w:rsidP="00B91033">
      <w:r>
        <w:t>‒</w:t>
      </w:r>
      <w:r>
        <w:rPr>
          <w:rFonts w:ascii="Arial" w:eastAsia="Arial" w:hAnsi="Arial" w:cs="Arial"/>
        </w:rPr>
        <w:t xml:space="preserve"> </w:t>
      </w:r>
      <w:proofErr w:type="gramStart"/>
      <w:r>
        <w:t>szerves-szervetlen</w:t>
      </w:r>
      <w:proofErr w:type="gramEnd"/>
      <w:r>
        <w:t xml:space="preserve"> </w:t>
      </w:r>
    </w:p>
    <w:p w:rsidR="00B91033" w:rsidRDefault="00B91033" w:rsidP="00B91033">
      <w:r>
        <w:t>‒</w:t>
      </w:r>
      <w:r>
        <w:rPr>
          <w:rFonts w:ascii="Arial" w:eastAsia="Arial" w:hAnsi="Arial" w:cs="Arial"/>
        </w:rPr>
        <w:t xml:space="preserve"> </w:t>
      </w:r>
      <w:proofErr w:type="gramStart"/>
      <w:r>
        <w:t>mesterséges-természetes</w:t>
      </w:r>
      <w:proofErr w:type="gramEnd"/>
      <w:r>
        <w:t xml:space="preserve"> </w:t>
      </w:r>
    </w:p>
    <w:p w:rsidR="00B91033" w:rsidRDefault="00B91033" w:rsidP="00B91033">
      <w:r>
        <w:t>‒</w:t>
      </w:r>
      <w:r>
        <w:rPr>
          <w:rFonts w:ascii="Arial" w:eastAsia="Arial" w:hAnsi="Arial" w:cs="Arial"/>
        </w:rPr>
        <w:t xml:space="preserve"> </w:t>
      </w:r>
      <w:proofErr w:type="gramStart"/>
      <w:r>
        <w:t>előállításuk</w:t>
      </w:r>
      <w:proofErr w:type="gramEnd"/>
      <w:r>
        <w:t xml:space="preserve"> alapján </w:t>
      </w:r>
    </w:p>
    <w:p w:rsidR="00B91033" w:rsidRDefault="00B91033" w:rsidP="00B91033">
      <w:r>
        <w:t>‒</w:t>
      </w:r>
      <w:r>
        <w:rPr>
          <w:rFonts w:ascii="Arial" w:eastAsia="Arial" w:hAnsi="Arial" w:cs="Arial"/>
        </w:rPr>
        <w:t xml:space="preserve"> </w:t>
      </w:r>
      <w:proofErr w:type="gramStart"/>
      <w:r>
        <w:t>összetételük</w:t>
      </w:r>
      <w:proofErr w:type="gramEnd"/>
      <w:r>
        <w:t xml:space="preserve"> alapján </w:t>
      </w:r>
    </w:p>
    <w:p w:rsidR="00B91033" w:rsidRDefault="00B91033" w:rsidP="00B91033">
      <w:r>
        <w:t xml:space="preserve">Felület-előkezelő, -előkészítő anyagok: </w:t>
      </w:r>
    </w:p>
    <w:p w:rsidR="00B91033" w:rsidRDefault="00B91033" w:rsidP="00B91033">
      <w:r>
        <w:t>‒</w:t>
      </w:r>
      <w:r>
        <w:rPr>
          <w:rFonts w:ascii="Arial" w:eastAsia="Arial" w:hAnsi="Arial" w:cs="Arial"/>
        </w:rPr>
        <w:t xml:space="preserve"> </w:t>
      </w:r>
      <w:proofErr w:type="gramStart"/>
      <w:r>
        <w:t>felületi</w:t>
      </w:r>
      <w:proofErr w:type="gramEnd"/>
      <w:r>
        <w:t xml:space="preserve"> hibák </w:t>
      </w:r>
    </w:p>
    <w:p w:rsidR="00B91033" w:rsidRDefault="00B91033" w:rsidP="00B91033">
      <w:r>
        <w:t>‒</w:t>
      </w:r>
      <w:r>
        <w:rPr>
          <w:rFonts w:ascii="Arial" w:eastAsia="Arial" w:hAnsi="Arial" w:cs="Arial"/>
        </w:rPr>
        <w:t xml:space="preserve"> </w:t>
      </w:r>
      <w:proofErr w:type="gramStart"/>
      <w:r>
        <w:t>felületi</w:t>
      </w:r>
      <w:proofErr w:type="gramEnd"/>
      <w:r>
        <w:t xml:space="preserve"> hibák okai </w:t>
      </w:r>
    </w:p>
    <w:p w:rsidR="00B91033" w:rsidRDefault="00B91033" w:rsidP="00B91033">
      <w:r>
        <w:lastRenderedPageBreak/>
        <w:t>‒</w:t>
      </w:r>
      <w:r>
        <w:rPr>
          <w:rFonts w:ascii="Arial" w:eastAsia="Arial" w:hAnsi="Arial" w:cs="Arial"/>
        </w:rPr>
        <w:t xml:space="preserve"> </w:t>
      </w:r>
      <w:proofErr w:type="gramStart"/>
      <w:r>
        <w:t>felületi</w:t>
      </w:r>
      <w:proofErr w:type="gramEnd"/>
      <w:r>
        <w:t xml:space="preserve"> hibák megszüntetésének lehetőségei, módszerei </w:t>
      </w:r>
    </w:p>
    <w:p w:rsidR="00B91033" w:rsidRDefault="00B91033" w:rsidP="00B91033">
      <w:r>
        <w:t>‒</w:t>
      </w:r>
      <w:r>
        <w:rPr>
          <w:rFonts w:ascii="Arial" w:eastAsia="Arial" w:hAnsi="Arial" w:cs="Arial"/>
        </w:rPr>
        <w:t xml:space="preserve"> </w:t>
      </w:r>
      <w:proofErr w:type="gramStart"/>
      <w:r>
        <w:t>megfelelő</w:t>
      </w:r>
      <w:proofErr w:type="gramEnd"/>
      <w:r>
        <w:t xml:space="preserve"> hordozóréteg kialakításának lépései </w:t>
      </w:r>
    </w:p>
    <w:p w:rsidR="00B91033" w:rsidRDefault="00B91033" w:rsidP="00B91033">
      <w:r>
        <w:t>A felület hibáinak javítására szolgáló anyagok (</w:t>
      </w:r>
      <w:proofErr w:type="gramStart"/>
      <w:r>
        <w:t>masszák</w:t>
      </w:r>
      <w:proofErr w:type="gramEnd"/>
      <w:r>
        <w:t xml:space="preserve">, </w:t>
      </w:r>
      <w:proofErr w:type="spellStart"/>
      <w:r>
        <w:t>glettek</w:t>
      </w:r>
      <w:proofErr w:type="spellEnd"/>
      <w:r>
        <w:t xml:space="preserve">, gipszek): </w:t>
      </w:r>
    </w:p>
    <w:p w:rsidR="00B91033" w:rsidRDefault="00B91033" w:rsidP="00B91033">
      <w:r>
        <w:t>‒</w:t>
      </w:r>
      <w:r>
        <w:rPr>
          <w:rFonts w:ascii="Arial" w:eastAsia="Arial" w:hAnsi="Arial" w:cs="Arial"/>
        </w:rPr>
        <w:t xml:space="preserve"> </w:t>
      </w:r>
      <w:proofErr w:type="gramStart"/>
      <w:r>
        <w:t>gipsz</w:t>
      </w:r>
      <w:proofErr w:type="gramEnd"/>
      <w:r>
        <w:t xml:space="preserve"> alapanyag tulajdonságai </w:t>
      </w:r>
    </w:p>
    <w:p w:rsidR="00B91033" w:rsidRDefault="00B91033" w:rsidP="00B91033">
      <w:r>
        <w:t>‒</w:t>
      </w:r>
      <w:r>
        <w:rPr>
          <w:rFonts w:ascii="Arial" w:eastAsia="Arial" w:hAnsi="Arial" w:cs="Arial"/>
        </w:rPr>
        <w:t xml:space="preserve"> </w:t>
      </w:r>
      <w:proofErr w:type="gramStart"/>
      <w:r>
        <w:t>cement</w:t>
      </w:r>
      <w:proofErr w:type="gramEnd"/>
      <w:r>
        <w:t xml:space="preserve"> alapanyag tulajdonságai </w:t>
      </w:r>
    </w:p>
    <w:p w:rsidR="00B91033" w:rsidRDefault="00B91033" w:rsidP="00B91033">
      <w:pPr>
        <w:ind w:right="1865"/>
      </w:pPr>
      <w:r>
        <w:t>‒</w:t>
      </w:r>
      <w:r>
        <w:rPr>
          <w:rFonts w:ascii="Arial" w:eastAsia="Arial" w:hAnsi="Arial" w:cs="Arial"/>
        </w:rPr>
        <w:t xml:space="preserve"> </w:t>
      </w:r>
      <w:proofErr w:type="gramStart"/>
      <w:r>
        <w:t>műgyanta</w:t>
      </w:r>
      <w:proofErr w:type="gramEnd"/>
      <w:r>
        <w:t xml:space="preserve"> kötőanyaggal módosított, javított anyagok Pigmentek, színezőanyagok, töltőanyagok csoportosítása: </w:t>
      </w:r>
    </w:p>
    <w:p w:rsidR="00B91033" w:rsidRDefault="00B91033" w:rsidP="00B91033">
      <w:r>
        <w:t>‒</w:t>
      </w:r>
      <w:r>
        <w:rPr>
          <w:rFonts w:ascii="Arial" w:eastAsia="Arial" w:hAnsi="Arial" w:cs="Arial"/>
        </w:rPr>
        <w:t xml:space="preserve"> </w:t>
      </w:r>
      <w:proofErr w:type="gramStart"/>
      <w:r>
        <w:t>mesterséges-természetes</w:t>
      </w:r>
      <w:proofErr w:type="gramEnd"/>
      <w:r>
        <w:t xml:space="preserve"> </w:t>
      </w:r>
    </w:p>
    <w:p w:rsidR="00B91033" w:rsidRDefault="00B91033" w:rsidP="00B91033">
      <w:r>
        <w:t>‒</w:t>
      </w:r>
      <w:r>
        <w:rPr>
          <w:rFonts w:ascii="Arial" w:eastAsia="Arial" w:hAnsi="Arial" w:cs="Arial"/>
        </w:rPr>
        <w:t xml:space="preserve"> </w:t>
      </w:r>
      <w:proofErr w:type="gramStart"/>
      <w:r>
        <w:t>szerves-szervetlen</w:t>
      </w:r>
      <w:proofErr w:type="gramEnd"/>
      <w:r>
        <w:t xml:space="preserve"> </w:t>
      </w:r>
    </w:p>
    <w:p w:rsidR="00B91033" w:rsidRDefault="00B91033" w:rsidP="00B91033">
      <w:r>
        <w:t>‒</w:t>
      </w:r>
      <w:r>
        <w:rPr>
          <w:rFonts w:ascii="Arial" w:eastAsia="Arial" w:hAnsi="Arial" w:cs="Arial"/>
        </w:rPr>
        <w:t xml:space="preserve"> </w:t>
      </w:r>
      <w:proofErr w:type="gramStart"/>
      <w:r>
        <w:t>pigmentek</w:t>
      </w:r>
      <w:proofErr w:type="gramEnd"/>
      <w:r>
        <w:t xml:space="preserve"> jellemző tulajdonságai </w:t>
      </w:r>
    </w:p>
    <w:p w:rsidR="00B91033" w:rsidRDefault="00B91033" w:rsidP="00B91033">
      <w:pPr>
        <w:ind w:right="3471"/>
      </w:pPr>
      <w:r>
        <w:t>‒</w:t>
      </w:r>
      <w:r>
        <w:rPr>
          <w:rFonts w:ascii="Arial" w:eastAsia="Arial" w:hAnsi="Arial" w:cs="Arial"/>
        </w:rPr>
        <w:t xml:space="preserve"> </w:t>
      </w:r>
      <w:proofErr w:type="gramStart"/>
      <w:r>
        <w:t>töltőanyagokra</w:t>
      </w:r>
      <w:proofErr w:type="gramEnd"/>
      <w:r>
        <w:t xml:space="preserve"> vonatkozó szabványok Festékek gyártási ismerete: </w:t>
      </w:r>
    </w:p>
    <w:p w:rsidR="00B91033" w:rsidRDefault="00B91033" w:rsidP="00B91033">
      <w:r>
        <w:t>‒</w:t>
      </w:r>
      <w:r>
        <w:rPr>
          <w:rFonts w:ascii="Arial" w:eastAsia="Arial" w:hAnsi="Arial" w:cs="Arial"/>
        </w:rPr>
        <w:t xml:space="preserve"> </w:t>
      </w:r>
      <w:proofErr w:type="gramStart"/>
      <w:r>
        <w:t>csoportosításuk előállításuk</w:t>
      </w:r>
      <w:proofErr w:type="gramEnd"/>
      <w:r>
        <w:t xml:space="preserve"> alapján </w:t>
      </w:r>
    </w:p>
    <w:p w:rsidR="00B91033" w:rsidRDefault="00B91033" w:rsidP="00B91033">
      <w:r>
        <w:t>‒</w:t>
      </w:r>
      <w:r>
        <w:rPr>
          <w:rFonts w:ascii="Arial" w:eastAsia="Arial" w:hAnsi="Arial" w:cs="Arial"/>
        </w:rPr>
        <w:t xml:space="preserve"> </w:t>
      </w:r>
      <w:proofErr w:type="gramStart"/>
      <w:r>
        <w:t>csoportosításuk felhasználásuk</w:t>
      </w:r>
      <w:proofErr w:type="gramEnd"/>
      <w:r>
        <w:t xml:space="preserve"> alapján </w:t>
      </w:r>
    </w:p>
    <w:p w:rsidR="00B91033" w:rsidRDefault="00B91033" w:rsidP="00B91033">
      <w:r>
        <w:t>‒</w:t>
      </w:r>
      <w:r>
        <w:rPr>
          <w:rFonts w:ascii="Arial" w:eastAsia="Arial" w:hAnsi="Arial" w:cs="Arial"/>
        </w:rPr>
        <w:t xml:space="preserve"> </w:t>
      </w:r>
      <w:proofErr w:type="gramStart"/>
      <w:r>
        <w:t>csoportosításuk</w:t>
      </w:r>
      <w:proofErr w:type="gramEnd"/>
      <w:r>
        <w:t xml:space="preserve"> tulajdonságaik alapján </w:t>
      </w:r>
    </w:p>
    <w:p w:rsidR="00B91033" w:rsidRDefault="00B91033" w:rsidP="00B91033">
      <w:r>
        <w:t xml:space="preserve">Töltő-, adalékanyagok, hozzátét anyagok ismerete </w:t>
      </w:r>
    </w:p>
    <w:p w:rsidR="00B91033" w:rsidRDefault="00B91033" w:rsidP="00B91033">
      <w:r>
        <w:t xml:space="preserve">Festékek tulajdonságai </w:t>
      </w:r>
    </w:p>
    <w:p w:rsidR="00B91033" w:rsidRDefault="00B91033" w:rsidP="00B91033">
      <w:r>
        <w:t xml:space="preserve">Kész bevonatrendszerek rétegrendjének kapcsolatai </w:t>
      </w:r>
    </w:p>
    <w:p w:rsidR="00B91033" w:rsidRDefault="00B91033" w:rsidP="00B91033">
      <w:pPr>
        <w:spacing w:after="16"/>
      </w:pPr>
      <w:r>
        <w:t xml:space="preserve"> </w:t>
      </w:r>
    </w:p>
    <w:p w:rsidR="00B91033" w:rsidRDefault="00B91033" w:rsidP="00B91033">
      <w:pPr>
        <w:tabs>
          <w:tab w:val="center" w:pos="845"/>
          <w:tab w:val="center" w:pos="3777"/>
        </w:tabs>
      </w:pPr>
      <w:r>
        <w:t xml:space="preserve">Díszítőmunkák, szakrajz, színelmélet </w:t>
      </w:r>
    </w:p>
    <w:p w:rsidR="00B91033" w:rsidRDefault="00B91033" w:rsidP="00B91033">
      <w:r>
        <w:t xml:space="preserve">Rajzok, tervek, tervrajzok, tervdokumentáció </w:t>
      </w:r>
    </w:p>
    <w:p w:rsidR="00B91033" w:rsidRDefault="00B91033" w:rsidP="00B91033">
      <w:r>
        <w:t xml:space="preserve">Tervezés, méretarány, lépték, fogalma </w:t>
      </w:r>
    </w:p>
    <w:p w:rsidR="00B91033" w:rsidRDefault="00B91033" w:rsidP="00B91033">
      <w:r>
        <w:t xml:space="preserve">Színelmélet (téralakító, pszichológiai, lélektani hatások) </w:t>
      </w:r>
    </w:p>
    <w:p w:rsidR="00B91033" w:rsidRDefault="00B91033" w:rsidP="00B91033">
      <w:r>
        <w:t xml:space="preserve">Színdinamika, színek tudatos tervezésének ismerete </w:t>
      </w:r>
    </w:p>
    <w:p w:rsidR="00B91033" w:rsidRDefault="00B91033" w:rsidP="00B91033">
      <w:r>
        <w:t xml:space="preserve">Színharmónia, színdiszharmónia ismerete, alkalmazása </w:t>
      </w:r>
    </w:p>
    <w:p w:rsidR="00B91033" w:rsidRDefault="00B91033" w:rsidP="00B91033">
      <w:r>
        <w:t xml:space="preserve">Modern díszítési technikák alkalmazásának ismerete </w:t>
      </w:r>
    </w:p>
    <w:p w:rsidR="00B91033" w:rsidRDefault="00B91033" w:rsidP="00B91033">
      <w:r>
        <w:t xml:space="preserve">Egyszerű és különleges díszítőmunkák technikáinak ismerete: </w:t>
      </w:r>
    </w:p>
    <w:p w:rsidR="00B91033" w:rsidRDefault="00B91033" w:rsidP="00B91033">
      <w:r>
        <w:t>‒</w:t>
      </w:r>
      <w:r>
        <w:rPr>
          <w:rFonts w:ascii="Arial" w:eastAsia="Arial" w:hAnsi="Arial" w:cs="Arial"/>
        </w:rPr>
        <w:t xml:space="preserve"> </w:t>
      </w:r>
      <w:proofErr w:type="gramStart"/>
      <w:r>
        <w:t>egyszerű</w:t>
      </w:r>
      <w:proofErr w:type="gramEnd"/>
      <w:r>
        <w:t xml:space="preserve"> színfröcskölés, durvafröcskölés </w:t>
      </w:r>
    </w:p>
    <w:p w:rsidR="00B91033" w:rsidRDefault="00B91033" w:rsidP="00B91033">
      <w:r>
        <w:t>‒</w:t>
      </w:r>
      <w:r>
        <w:rPr>
          <w:rFonts w:ascii="Arial" w:eastAsia="Arial" w:hAnsi="Arial" w:cs="Arial"/>
        </w:rPr>
        <w:t xml:space="preserve"> </w:t>
      </w:r>
      <w:r>
        <w:t>márvány hatású effekt festése (</w:t>
      </w:r>
      <w:proofErr w:type="gramStart"/>
      <w:r>
        <w:t>massza</w:t>
      </w:r>
      <w:proofErr w:type="gramEnd"/>
      <w:r>
        <w:t xml:space="preserve">, </w:t>
      </w:r>
      <w:proofErr w:type="spellStart"/>
      <w:r>
        <w:t>glettanyag</w:t>
      </w:r>
      <w:proofErr w:type="spellEnd"/>
      <w:r>
        <w:t xml:space="preserve">), márványutánzat festése (olajmárvány) </w:t>
      </w:r>
    </w:p>
    <w:p w:rsidR="00B91033" w:rsidRDefault="00B91033" w:rsidP="00B91033">
      <w:r>
        <w:t>‒</w:t>
      </w:r>
      <w:r>
        <w:rPr>
          <w:rFonts w:ascii="Arial" w:eastAsia="Arial" w:hAnsi="Arial" w:cs="Arial"/>
        </w:rPr>
        <w:t xml:space="preserve"> </w:t>
      </w:r>
      <w:r>
        <w:t xml:space="preserve">egyszerű határoló vonalazás, </w:t>
      </w:r>
      <w:proofErr w:type="gramStart"/>
      <w:r>
        <w:t>plasztikus</w:t>
      </w:r>
      <w:proofErr w:type="gramEnd"/>
      <w:r>
        <w:t xml:space="preserve"> vonalazás </w:t>
      </w:r>
    </w:p>
    <w:p w:rsidR="00B91033" w:rsidRDefault="00B91033" w:rsidP="00B91033">
      <w:r>
        <w:t>‒</w:t>
      </w:r>
      <w:r>
        <w:rPr>
          <w:rFonts w:ascii="Arial" w:eastAsia="Arial" w:hAnsi="Arial" w:cs="Arial"/>
        </w:rPr>
        <w:t xml:space="preserve"> </w:t>
      </w:r>
      <w:proofErr w:type="gramStart"/>
      <w:r>
        <w:t>strukturált</w:t>
      </w:r>
      <w:proofErr w:type="gramEnd"/>
      <w:r>
        <w:t xml:space="preserve"> festék- és masszamunka-készítés </w:t>
      </w:r>
    </w:p>
    <w:p w:rsidR="00B91033" w:rsidRDefault="00B91033" w:rsidP="00B91033">
      <w:pPr>
        <w:ind w:right="3273"/>
      </w:pPr>
      <w:r>
        <w:lastRenderedPageBreak/>
        <w:t xml:space="preserve">Modern díszítőanyagok használatának ismerete Sablonok készítésének ismerete: </w:t>
      </w:r>
    </w:p>
    <w:p w:rsidR="00B91033" w:rsidRDefault="00B91033" w:rsidP="00B91033">
      <w:r>
        <w:t>‒</w:t>
      </w:r>
      <w:r>
        <w:rPr>
          <w:rFonts w:ascii="Arial" w:eastAsia="Arial" w:hAnsi="Arial" w:cs="Arial"/>
        </w:rPr>
        <w:t xml:space="preserve"> </w:t>
      </w:r>
      <w:proofErr w:type="gramStart"/>
      <w:r>
        <w:t>tervezés</w:t>
      </w:r>
      <w:proofErr w:type="gramEnd"/>
      <w:r>
        <w:t xml:space="preserve"> (pozitív-negatív sablon, színterv) </w:t>
      </w:r>
    </w:p>
    <w:p w:rsidR="00B91033" w:rsidRDefault="00B91033" w:rsidP="00B91033">
      <w:r>
        <w:t>‒</w:t>
      </w:r>
      <w:r>
        <w:rPr>
          <w:rFonts w:ascii="Arial" w:eastAsia="Arial" w:hAnsi="Arial" w:cs="Arial"/>
        </w:rPr>
        <w:t xml:space="preserve"> </w:t>
      </w:r>
      <w:proofErr w:type="gramStart"/>
      <w:r>
        <w:t>szerkesztés</w:t>
      </w:r>
      <w:proofErr w:type="gramEnd"/>
      <w:r>
        <w:t xml:space="preserve"> kézzel, számítógéppel </w:t>
      </w:r>
    </w:p>
    <w:p w:rsidR="00B91033" w:rsidRDefault="00B91033" w:rsidP="00B91033">
      <w:r>
        <w:t>‒</w:t>
      </w:r>
      <w:r>
        <w:rPr>
          <w:rFonts w:ascii="Arial" w:eastAsia="Arial" w:hAnsi="Arial" w:cs="Arial"/>
        </w:rPr>
        <w:t xml:space="preserve"> </w:t>
      </w:r>
      <w:proofErr w:type="gramStart"/>
      <w:r>
        <w:t>kivágás</w:t>
      </w:r>
      <w:proofErr w:type="gramEnd"/>
      <w:r>
        <w:t xml:space="preserve">, kiszabás kézzel, számítógéppel </w:t>
      </w:r>
    </w:p>
    <w:p w:rsidR="00B91033" w:rsidRDefault="00B91033" w:rsidP="00B91033">
      <w:r>
        <w:t>‒</w:t>
      </w:r>
      <w:r>
        <w:rPr>
          <w:rFonts w:ascii="Arial" w:eastAsia="Arial" w:hAnsi="Arial" w:cs="Arial"/>
        </w:rPr>
        <w:t xml:space="preserve"> </w:t>
      </w:r>
      <w:proofErr w:type="gramStart"/>
      <w:r>
        <w:t>jelölőpontok</w:t>
      </w:r>
      <w:proofErr w:type="gramEnd"/>
      <w:r>
        <w:t xml:space="preserve"> </w:t>
      </w:r>
    </w:p>
    <w:p w:rsidR="00B91033" w:rsidRDefault="00B91033" w:rsidP="00B91033">
      <w:r>
        <w:t>‒</w:t>
      </w:r>
      <w:r>
        <w:rPr>
          <w:rFonts w:ascii="Arial" w:eastAsia="Arial" w:hAnsi="Arial" w:cs="Arial"/>
        </w:rPr>
        <w:t xml:space="preserve"> </w:t>
      </w:r>
      <w:proofErr w:type="gramStart"/>
      <w:r>
        <w:t>többszínű</w:t>
      </w:r>
      <w:proofErr w:type="gramEnd"/>
      <w:r>
        <w:t xml:space="preserve"> sablonokra vonatkozó "szabályok" </w:t>
      </w:r>
    </w:p>
    <w:p w:rsidR="00B91033" w:rsidRDefault="00B91033" w:rsidP="00B91033">
      <w:r>
        <w:t>‒</w:t>
      </w:r>
      <w:r>
        <w:rPr>
          <w:rFonts w:ascii="Arial" w:eastAsia="Arial" w:hAnsi="Arial" w:cs="Arial"/>
        </w:rPr>
        <w:t xml:space="preserve"> </w:t>
      </w:r>
      <w:proofErr w:type="gramStart"/>
      <w:r>
        <w:t>sorminták</w:t>
      </w:r>
      <w:proofErr w:type="gramEnd"/>
      <w:r>
        <w:t xml:space="preserve"> </w:t>
      </w:r>
    </w:p>
    <w:p w:rsidR="00B91033" w:rsidRDefault="00B91033" w:rsidP="00B91033">
      <w:r>
        <w:t>‒</w:t>
      </w:r>
      <w:r>
        <w:rPr>
          <w:rFonts w:ascii="Arial" w:eastAsia="Arial" w:hAnsi="Arial" w:cs="Arial"/>
        </w:rPr>
        <w:t xml:space="preserve"> </w:t>
      </w:r>
      <w:proofErr w:type="gramStart"/>
      <w:r>
        <w:t>sarokminták</w:t>
      </w:r>
      <w:proofErr w:type="gramEnd"/>
      <w:r>
        <w:t xml:space="preserve"> </w:t>
      </w:r>
    </w:p>
    <w:p w:rsidR="00B91033" w:rsidRDefault="00B91033" w:rsidP="00B91033">
      <w:r>
        <w:t>‒</w:t>
      </w:r>
      <w:r>
        <w:rPr>
          <w:rFonts w:ascii="Arial" w:eastAsia="Arial" w:hAnsi="Arial" w:cs="Arial"/>
        </w:rPr>
        <w:t xml:space="preserve"> </w:t>
      </w:r>
      <w:proofErr w:type="gramStart"/>
      <w:r>
        <w:t>önálló</w:t>
      </w:r>
      <w:proofErr w:type="gramEnd"/>
      <w:r>
        <w:t xml:space="preserve"> dekorációs sablonok </w:t>
      </w:r>
    </w:p>
    <w:p w:rsidR="00B91033" w:rsidRDefault="00B91033" w:rsidP="00B91033">
      <w:r>
        <w:t>‒</w:t>
      </w:r>
      <w:r>
        <w:rPr>
          <w:rFonts w:ascii="Arial" w:eastAsia="Arial" w:hAnsi="Arial" w:cs="Arial"/>
        </w:rPr>
        <w:t xml:space="preserve"> </w:t>
      </w:r>
      <w:proofErr w:type="gramStart"/>
      <w:r>
        <w:t>feliratok</w:t>
      </w:r>
      <w:proofErr w:type="gramEnd"/>
      <w:r>
        <w:t xml:space="preserve"> (szabványbetűk, blokkbetűk, dőlt betűk) </w:t>
      </w:r>
    </w:p>
    <w:p w:rsidR="00B91033" w:rsidRDefault="00B91033" w:rsidP="00B91033">
      <w:r>
        <w:t>‒</w:t>
      </w:r>
      <w:r>
        <w:rPr>
          <w:rFonts w:ascii="Arial" w:eastAsia="Arial" w:hAnsi="Arial" w:cs="Arial"/>
        </w:rPr>
        <w:t xml:space="preserve"> </w:t>
      </w:r>
      <w:proofErr w:type="gramStart"/>
      <w:r>
        <w:t>öntapadós</w:t>
      </w:r>
      <w:proofErr w:type="gramEnd"/>
      <w:r>
        <w:t xml:space="preserve"> fóliák vágása (</w:t>
      </w:r>
      <w:proofErr w:type="spellStart"/>
      <w:r>
        <w:t>vinyl</w:t>
      </w:r>
      <w:proofErr w:type="spellEnd"/>
      <w:r>
        <w:t xml:space="preserve">) </w:t>
      </w:r>
    </w:p>
    <w:p w:rsidR="00B91033" w:rsidRDefault="00B91033" w:rsidP="00B91033">
      <w:r>
        <w:t xml:space="preserve">Többszínű mintanyomó hengerezés készítésének ismerete </w:t>
      </w:r>
    </w:p>
    <w:p w:rsidR="00B91033" w:rsidRDefault="00B91033" w:rsidP="00B91033">
      <w:r>
        <w:t xml:space="preserve">Egyszerű díszítőelemek </w:t>
      </w:r>
      <w:proofErr w:type="spellStart"/>
      <w:r>
        <w:t>kül</w:t>
      </w:r>
      <w:proofErr w:type="spellEnd"/>
      <w:r>
        <w:t xml:space="preserve">- és beltéri felhelyezésének ismerete: </w:t>
      </w:r>
    </w:p>
    <w:p w:rsidR="00B91033" w:rsidRDefault="00B91033" w:rsidP="00B91033">
      <w:r>
        <w:t>‒</w:t>
      </w:r>
      <w:r>
        <w:rPr>
          <w:rFonts w:ascii="Arial" w:eastAsia="Arial" w:hAnsi="Arial" w:cs="Arial"/>
        </w:rPr>
        <w:t xml:space="preserve"> </w:t>
      </w:r>
      <w:proofErr w:type="gramStart"/>
      <w:r>
        <w:t>kijelölés</w:t>
      </w:r>
      <w:proofErr w:type="gramEnd"/>
      <w:r>
        <w:t xml:space="preserve">, kiszerkesztés </w:t>
      </w:r>
    </w:p>
    <w:p w:rsidR="00B91033" w:rsidRDefault="00B91033" w:rsidP="00B91033">
      <w:r>
        <w:t>‒</w:t>
      </w:r>
      <w:r>
        <w:rPr>
          <w:rFonts w:ascii="Arial" w:eastAsia="Arial" w:hAnsi="Arial" w:cs="Arial"/>
        </w:rPr>
        <w:t xml:space="preserve"> </w:t>
      </w:r>
      <w:proofErr w:type="gramStart"/>
      <w:r>
        <w:t>díszítőelemek</w:t>
      </w:r>
      <w:proofErr w:type="gramEnd"/>
      <w:r>
        <w:t xml:space="preserve"> szabása egyenes fonalban és szögben. </w:t>
      </w:r>
    </w:p>
    <w:p w:rsidR="00B91033" w:rsidRDefault="00B91033" w:rsidP="00B91033">
      <w:r>
        <w:t>‒</w:t>
      </w:r>
      <w:r>
        <w:rPr>
          <w:rFonts w:ascii="Arial" w:eastAsia="Arial" w:hAnsi="Arial" w:cs="Arial"/>
        </w:rPr>
        <w:t xml:space="preserve"> </w:t>
      </w:r>
      <w:proofErr w:type="gramStart"/>
      <w:r>
        <w:t>egyszerű</w:t>
      </w:r>
      <w:proofErr w:type="gramEnd"/>
      <w:r>
        <w:t xml:space="preserve"> gipsz díszítőelemek mintalevétele, öntése, felhelyezésének ismerete </w:t>
      </w:r>
    </w:p>
    <w:p w:rsidR="00B91033" w:rsidRDefault="00B91033" w:rsidP="00B91033">
      <w:pPr>
        <w:spacing w:after="5" w:line="271" w:lineRule="auto"/>
        <w:ind w:right="2889"/>
      </w:pPr>
      <w:r>
        <w:t xml:space="preserve">Polisztirol díszítőelemek szabása, ragasztása, javítása, festése Egyszerű faerezet-utánzat festésének ismerete Homlokzat színezésének megtervezése: </w:t>
      </w:r>
    </w:p>
    <w:p w:rsidR="00B91033" w:rsidRDefault="00B91033" w:rsidP="00B91033">
      <w:r>
        <w:t>‒</w:t>
      </w:r>
      <w:r>
        <w:rPr>
          <w:rFonts w:ascii="Arial" w:eastAsia="Arial" w:hAnsi="Arial" w:cs="Arial"/>
        </w:rPr>
        <w:t xml:space="preserve"> </w:t>
      </w:r>
      <w:proofErr w:type="gramStart"/>
      <w:r>
        <w:t>megfelelő</w:t>
      </w:r>
      <w:proofErr w:type="gramEnd"/>
      <w:r>
        <w:t xml:space="preserve"> alapfelület előkészítése, előkezelése díszítéshez </w:t>
      </w:r>
    </w:p>
    <w:p w:rsidR="00B91033" w:rsidRDefault="00B91033" w:rsidP="00B91033">
      <w:r>
        <w:t>‒</w:t>
      </w:r>
      <w:r>
        <w:rPr>
          <w:rFonts w:ascii="Arial" w:eastAsia="Arial" w:hAnsi="Arial" w:cs="Arial"/>
        </w:rPr>
        <w:t xml:space="preserve"> </w:t>
      </w:r>
      <w:proofErr w:type="gramStart"/>
      <w:r>
        <w:t>a</w:t>
      </w:r>
      <w:proofErr w:type="gramEnd"/>
      <w:r>
        <w:t xml:space="preserve"> díszítés megtervezése </w:t>
      </w:r>
    </w:p>
    <w:p w:rsidR="00B91033" w:rsidRDefault="00B91033" w:rsidP="00B91033">
      <w:r>
        <w:t>‒</w:t>
      </w:r>
      <w:r>
        <w:rPr>
          <w:rFonts w:ascii="Arial" w:eastAsia="Arial" w:hAnsi="Arial" w:cs="Arial"/>
        </w:rPr>
        <w:t xml:space="preserve"> </w:t>
      </w:r>
      <w:proofErr w:type="gramStart"/>
      <w:r>
        <w:t>a</w:t>
      </w:r>
      <w:proofErr w:type="gramEnd"/>
      <w:r>
        <w:t xml:space="preserve"> díszítés technikájának megválasztása </w:t>
      </w:r>
    </w:p>
    <w:p w:rsidR="00B91033" w:rsidRDefault="00B91033" w:rsidP="00B91033">
      <w:r>
        <w:t>‒</w:t>
      </w:r>
      <w:r>
        <w:rPr>
          <w:rFonts w:ascii="Arial" w:eastAsia="Arial" w:hAnsi="Arial" w:cs="Arial"/>
        </w:rPr>
        <w:t xml:space="preserve"> </w:t>
      </w:r>
      <w:proofErr w:type="gramStart"/>
      <w:r>
        <w:t>a</w:t>
      </w:r>
      <w:proofErr w:type="gramEnd"/>
      <w:r>
        <w:t xml:space="preserve"> díszítés </w:t>
      </w:r>
      <w:proofErr w:type="spellStart"/>
      <w:r>
        <w:t>színeinek</w:t>
      </w:r>
      <w:proofErr w:type="spellEnd"/>
      <w:r>
        <w:t xml:space="preserve"> megtervezése </w:t>
      </w:r>
    </w:p>
    <w:p w:rsidR="00B91033" w:rsidRDefault="00B91033" w:rsidP="00B91033">
      <w:r>
        <w:t>‒</w:t>
      </w:r>
      <w:r>
        <w:rPr>
          <w:rFonts w:ascii="Arial" w:eastAsia="Arial" w:hAnsi="Arial" w:cs="Arial"/>
        </w:rPr>
        <w:t xml:space="preserve"> </w:t>
      </w:r>
      <w:proofErr w:type="gramStart"/>
      <w:r>
        <w:t>a</w:t>
      </w:r>
      <w:proofErr w:type="gramEnd"/>
      <w:r>
        <w:t xml:space="preserve"> díszítendő felületek kimérése, kijelölése, kicsapása </w:t>
      </w:r>
    </w:p>
    <w:p w:rsidR="00B91033" w:rsidRDefault="00B91033" w:rsidP="00B91033">
      <w:r>
        <w:t>‒</w:t>
      </w:r>
      <w:r>
        <w:rPr>
          <w:rFonts w:ascii="Arial" w:eastAsia="Arial" w:hAnsi="Arial" w:cs="Arial"/>
        </w:rPr>
        <w:t xml:space="preserve"> </w:t>
      </w:r>
      <w:proofErr w:type="gramStart"/>
      <w:r>
        <w:t>díszítőelemek</w:t>
      </w:r>
      <w:proofErr w:type="gramEnd"/>
      <w:r>
        <w:t xml:space="preserve"> (polisztirol [</w:t>
      </w:r>
      <w:proofErr w:type="spellStart"/>
      <w:r>
        <w:t>xps</w:t>
      </w:r>
      <w:proofErr w:type="spellEnd"/>
      <w:r>
        <w:t xml:space="preserve">], gipszlécek, falécek, rozetták) felhelyezése </w:t>
      </w:r>
    </w:p>
    <w:p w:rsidR="00B91033" w:rsidRDefault="00B91033" w:rsidP="00B91033">
      <w:pPr>
        <w:ind w:right="3427"/>
      </w:pPr>
      <w:r>
        <w:t>‒</w:t>
      </w:r>
      <w:r>
        <w:rPr>
          <w:rFonts w:ascii="Arial" w:eastAsia="Arial" w:hAnsi="Arial" w:cs="Arial"/>
        </w:rPr>
        <w:t xml:space="preserve"> </w:t>
      </w:r>
      <w:proofErr w:type="gramStart"/>
      <w:r>
        <w:t>díszítőanyag-előkészítés</w:t>
      </w:r>
      <w:proofErr w:type="gramEnd"/>
      <w:r>
        <w:t xml:space="preserve">, próbafestés Strukturált felületek kialakítása: </w:t>
      </w:r>
    </w:p>
    <w:p w:rsidR="00B91033" w:rsidRDefault="00B91033" w:rsidP="00B91033">
      <w:r>
        <w:t>‒</w:t>
      </w:r>
      <w:r>
        <w:rPr>
          <w:rFonts w:ascii="Arial" w:eastAsia="Arial" w:hAnsi="Arial" w:cs="Arial"/>
        </w:rPr>
        <w:t xml:space="preserve"> </w:t>
      </w:r>
      <w:proofErr w:type="gramStart"/>
      <w:r>
        <w:t>különböző</w:t>
      </w:r>
      <w:proofErr w:type="gramEnd"/>
      <w:r>
        <w:t xml:space="preserve"> strukturált festékek felhordásának szerszámai, technikái, anyagai </w:t>
      </w:r>
    </w:p>
    <w:p w:rsidR="00B91033" w:rsidRDefault="00B91033" w:rsidP="00B91033">
      <w:r>
        <w:t>‒</w:t>
      </w:r>
      <w:r>
        <w:rPr>
          <w:rFonts w:ascii="Arial" w:eastAsia="Arial" w:hAnsi="Arial" w:cs="Arial"/>
        </w:rPr>
        <w:t xml:space="preserve"> </w:t>
      </w:r>
      <w:r>
        <w:t xml:space="preserve">különböző vékonyvakolatok </w:t>
      </w:r>
      <w:proofErr w:type="gramStart"/>
      <w:r>
        <w:t>struktúráinak</w:t>
      </w:r>
      <w:proofErr w:type="gramEnd"/>
      <w:r>
        <w:t xml:space="preserve"> kialakítása (kapart, dörzsölt stb.), szerszámai, anyagai </w:t>
      </w:r>
    </w:p>
    <w:p w:rsidR="00B91033" w:rsidRDefault="00B91033" w:rsidP="00B91033">
      <w:r>
        <w:t>‒</w:t>
      </w:r>
      <w:r>
        <w:rPr>
          <w:rFonts w:ascii="Arial" w:eastAsia="Arial" w:hAnsi="Arial" w:cs="Arial"/>
        </w:rPr>
        <w:t xml:space="preserve"> </w:t>
      </w:r>
      <w:proofErr w:type="gramStart"/>
      <w:r>
        <w:t>különböző</w:t>
      </w:r>
      <w:proofErr w:type="gramEnd"/>
      <w:r>
        <w:t xml:space="preserve"> masszamunkák kialakításának szerszámai, technikái, anyagai </w:t>
      </w:r>
    </w:p>
    <w:p w:rsidR="00B91033" w:rsidRDefault="00B91033" w:rsidP="00B91033">
      <w:r>
        <w:t>‒</w:t>
      </w:r>
      <w:r>
        <w:rPr>
          <w:rFonts w:ascii="Arial" w:eastAsia="Arial" w:hAnsi="Arial" w:cs="Arial"/>
        </w:rPr>
        <w:t xml:space="preserve"> </w:t>
      </w:r>
      <w:proofErr w:type="gramStart"/>
      <w:r>
        <w:t>a</w:t>
      </w:r>
      <w:proofErr w:type="gramEnd"/>
      <w:r>
        <w:t xml:space="preserve"> strukturált felületek előnyei, hátrányai </w:t>
      </w:r>
    </w:p>
    <w:p w:rsidR="00B91033" w:rsidRDefault="00B91033" w:rsidP="00B91033">
      <w:pPr>
        <w:spacing w:after="9"/>
      </w:pPr>
      <w:r>
        <w:t xml:space="preserve"> </w:t>
      </w:r>
    </w:p>
    <w:p w:rsidR="00B91033" w:rsidRDefault="00B91033" w:rsidP="00B91033">
      <w:pPr>
        <w:tabs>
          <w:tab w:val="center" w:pos="845"/>
          <w:tab w:val="center" w:pos="2840"/>
        </w:tabs>
      </w:pPr>
      <w:r>
        <w:lastRenderedPageBreak/>
        <w:t xml:space="preserve">Szakmai számítás </w:t>
      </w:r>
    </w:p>
    <w:p w:rsidR="00B91033" w:rsidRDefault="00B91033" w:rsidP="00B91033">
      <w:r>
        <w:t xml:space="preserve">Mértékegységek, átváltások </w:t>
      </w:r>
    </w:p>
    <w:p w:rsidR="00B91033" w:rsidRDefault="00B91033" w:rsidP="00B91033">
      <w:r>
        <w:t xml:space="preserve">Tervrajzok fajtái, rajzolvasás </w:t>
      </w:r>
    </w:p>
    <w:p w:rsidR="00B91033" w:rsidRDefault="00B91033" w:rsidP="00B91033">
      <w:r>
        <w:t xml:space="preserve">A felmérés szabályai, iránymutatói </w:t>
      </w:r>
    </w:p>
    <w:p w:rsidR="00B91033" w:rsidRDefault="00B91033" w:rsidP="00B91033">
      <w:r>
        <w:t xml:space="preserve">A felmérés hibalehetőségei </w:t>
      </w:r>
    </w:p>
    <w:p w:rsidR="00B91033" w:rsidRDefault="00B91033" w:rsidP="00B91033">
      <w:r>
        <w:t xml:space="preserve">Felmérés különbsége tervrajzról és helyszínen </w:t>
      </w:r>
    </w:p>
    <w:p w:rsidR="00B91033" w:rsidRDefault="00B91033" w:rsidP="00B91033">
      <w:r>
        <w:t xml:space="preserve">Felmérés digitális tervrajzról </w:t>
      </w:r>
    </w:p>
    <w:p w:rsidR="00B91033" w:rsidRDefault="00B91033" w:rsidP="00B91033">
      <w:r>
        <w:t xml:space="preserve">Szükséges anyagnormák ismerete </w:t>
      </w:r>
    </w:p>
    <w:p w:rsidR="00B91033" w:rsidRDefault="00B91033" w:rsidP="00B91033">
      <w:r>
        <w:t xml:space="preserve">A szükséges időnormák ismerete, az időterv készítésének szabályai, adatai, szorzói (vonalas terv készítése, digitális BIM-terv) </w:t>
      </w:r>
    </w:p>
    <w:p w:rsidR="00B91033" w:rsidRDefault="00B91033" w:rsidP="00B91033">
      <w:r>
        <w:t xml:space="preserve">Munkavégzéshez szükséges eszközök, gépek időnormái, amortizációs szorzók </w:t>
      </w:r>
    </w:p>
    <w:p w:rsidR="00B91033" w:rsidRDefault="00B91033" w:rsidP="00B91033">
      <w:r>
        <w:t xml:space="preserve">A munkaerő felmérésének lépései </w:t>
      </w:r>
    </w:p>
    <w:p w:rsidR="00B91033" w:rsidRDefault="00B91033" w:rsidP="00B91033">
      <w:r>
        <w:t xml:space="preserve">Anyagmennyiség számításának ismerete tervdokumentáció alapján </w:t>
      </w:r>
    </w:p>
    <w:p w:rsidR="00B91033" w:rsidRDefault="00B91033" w:rsidP="00B91033">
      <w:r>
        <w:t xml:space="preserve">Felmérés helyszínen </w:t>
      </w:r>
    </w:p>
    <w:p w:rsidR="00B91033" w:rsidRDefault="00B91033" w:rsidP="00B91033">
      <w:r>
        <w:t xml:space="preserve">Árajánlat, költségvetés készítése (egységár, tételes költségvetés) </w:t>
      </w:r>
    </w:p>
    <w:p w:rsidR="00B91033" w:rsidRDefault="00B91033" w:rsidP="00B91033">
      <w:r>
        <w:t xml:space="preserve">Költségvetés-készítő programok bemutatása  </w:t>
      </w:r>
    </w:p>
    <w:p w:rsidR="00B91033" w:rsidRDefault="00B91033" w:rsidP="00B91033">
      <w:pPr>
        <w:spacing w:after="10"/>
      </w:pPr>
      <w:r>
        <w:t xml:space="preserve"> </w:t>
      </w:r>
    </w:p>
    <w:p w:rsidR="00B91033" w:rsidRDefault="00B91033" w:rsidP="00B91033">
      <w:pPr>
        <w:spacing w:after="5" w:line="271" w:lineRule="auto"/>
        <w:ind w:right="2300"/>
      </w:pPr>
      <w:r>
        <w:t>Vonatkozó munka-, baleset- és környezetvédelem Magasban végzett munka eszközei, gépei: ‒</w:t>
      </w:r>
      <w:r>
        <w:rPr>
          <w:rFonts w:ascii="Arial" w:eastAsia="Arial" w:hAnsi="Arial" w:cs="Arial"/>
        </w:rPr>
        <w:t xml:space="preserve"> </w:t>
      </w:r>
      <w:r>
        <w:t xml:space="preserve">az állványépítés szabályai </w:t>
      </w:r>
    </w:p>
    <w:p w:rsidR="00B91033" w:rsidRDefault="00B91033" w:rsidP="00B91033">
      <w:pPr>
        <w:ind w:right="4988"/>
      </w:pPr>
      <w:r>
        <w:t>‒</w:t>
      </w:r>
      <w:r>
        <w:rPr>
          <w:rFonts w:ascii="Arial" w:eastAsia="Arial" w:hAnsi="Arial" w:cs="Arial"/>
        </w:rPr>
        <w:t xml:space="preserve"> </w:t>
      </w:r>
      <w:proofErr w:type="gramStart"/>
      <w:r>
        <w:t>létrák</w:t>
      </w:r>
      <w:proofErr w:type="gramEnd"/>
      <w:r>
        <w:t xml:space="preserve"> használatának szabályai ‒</w:t>
      </w:r>
      <w:r>
        <w:rPr>
          <w:rFonts w:ascii="Arial" w:eastAsia="Arial" w:hAnsi="Arial" w:cs="Arial"/>
        </w:rPr>
        <w:t xml:space="preserve"> </w:t>
      </w:r>
      <w:r>
        <w:t xml:space="preserve">bakok használatának szabályai </w:t>
      </w:r>
    </w:p>
    <w:p w:rsidR="00B91033" w:rsidRDefault="00B91033" w:rsidP="00B91033">
      <w:r>
        <w:t>‒</w:t>
      </w:r>
      <w:r>
        <w:rPr>
          <w:rFonts w:ascii="Arial" w:eastAsia="Arial" w:hAnsi="Arial" w:cs="Arial"/>
        </w:rPr>
        <w:t xml:space="preserve"> </w:t>
      </w:r>
      <w:proofErr w:type="gramStart"/>
      <w:r>
        <w:t>emelőgépek</w:t>
      </w:r>
      <w:proofErr w:type="gramEnd"/>
      <w:r>
        <w:t xml:space="preserve"> használatának szabályai </w:t>
      </w:r>
    </w:p>
    <w:p w:rsidR="00B91033" w:rsidRDefault="00B91033" w:rsidP="00B91033">
      <w:r>
        <w:t>‒</w:t>
      </w:r>
      <w:r>
        <w:rPr>
          <w:rFonts w:ascii="Arial" w:eastAsia="Arial" w:hAnsi="Arial" w:cs="Arial"/>
        </w:rPr>
        <w:t xml:space="preserve"> </w:t>
      </w:r>
      <w:r>
        <w:t xml:space="preserve">egyéni és </w:t>
      </w:r>
      <w:proofErr w:type="gramStart"/>
      <w:r>
        <w:t>kollektív</w:t>
      </w:r>
      <w:proofErr w:type="gramEnd"/>
      <w:r>
        <w:t xml:space="preserve"> védőfelszerelések </w:t>
      </w:r>
    </w:p>
    <w:p w:rsidR="00B91033" w:rsidRDefault="00B91033" w:rsidP="00B91033">
      <w:r>
        <w:t xml:space="preserve">Szúró- és vágóeszközök használatának szabályai  </w:t>
      </w:r>
    </w:p>
    <w:p w:rsidR="00B91033" w:rsidRDefault="00B91033" w:rsidP="00B91033">
      <w:r>
        <w:t xml:space="preserve">Falfelületek előkezelésénél használt vegyszerek, veszélyes anyagok (penészeltávolítók, </w:t>
      </w:r>
      <w:proofErr w:type="spellStart"/>
      <w:r>
        <w:t>biocidok</w:t>
      </w:r>
      <w:proofErr w:type="spellEnd"/>
      <w:r>
        <w:t xml:space="preserve"> stb.) </w:t>
      </w:r>
    </w:p>
    <w:p w:rsidR="00B91033" w:rsidRDefault="00B91033" w:rsidP="00B91033">
      <w:r>
        <w:t>Poranyagok (</w:t>
      </w:r>
      <w:proofErr w:type="spellStart"/>
      <w:r>
        <w:t>glettek</w:t>
      </w:r>
      <w:proofErr w:type="spellEnd"/>
      <w:r>
        <w:t xml:space="preserve">, gipszek stb.) felhasználásának szabályai (légzésvédelem) </w:t>
      </w:r>
    </w:p>
    <w:p w:rsidR="00B91033" w:rsidRDefault="00B91033" w:rsidP="00B91033">
      <w:r>
        <w:t xml:space="preserve">Falcsiszolás kézzel, géppel (szakszerű szerszám-, géphasználat)  </w:t>
      </w:r>
    </w:p>
    <w:p w:rsidR="00B91033" w:rsidRDefault="00B91033" w:rsidP="00B91033">
      <w:r>
        <w:t xml:space="preserve">Légzésvédelem (titán-dioxid) </w:t>
      </w:r>
    </w:p>
    <w:p w:rsidR="00B91033" w:rsidRDefault="00B91033" w:rsidP="00B91033">
      <w:r>
        <w:t xml:space="preserve">Festékszórásra vonatkozó munka-, egészség- és környezetvédelmi előírások </w:t>
      </w:r>
    </w:p>
    <w:p w:rsidR="00B91033" w:rsidRDefault="00B91033" w:rsidP="00B91033">
      <w:r>
        <w:t xml:space="preserve">Nagynyomású berendezések használatára vonatkozó előírások </w:t>
      </w:r>
    </w:p>
    <w:p w:rsidR="00B91033" w:rsidRDefault="00B91033" w:rsidP="00B91033">
      <w:r>
        <w:t xml:space="preserve">Festékek, maradványfestékek tárolására, megsemmisítésére vonatkozó környezetvédelmi szabályok </w:t>
      </w:r>
    </w:p>
    <w:p w:rsidR="00B91033" w:rsidRDefault="00B91033" w:rsidP="00B91033">
      <w:r>
        <w:t xml:space="preserve">Szerszámok tisztítására vonatkozó környezetvédelmi szabályok </w:t>
      </w:r>
    </w:p>
    <w:p w:rsidR="00B91033" w:rsidRDefault="00B91033" w:rsidP="00B91033">
      <w:r>
        <w:t xml:space="preserve">Általános környezetvédelmi szabályok </w:t>
      </w:r>
    </w:p>
    <w:p w:rsidR="00B91033" w:rsidRDefault="00B91033" w:rsidP="00B91033">
      <w:pPr>
        <w:spacing w:after="0"/>
      </w:pPr>
      <w:r>
        <w:lastRenderedPageBreak/>
        <w:t xml:space="preserve"> </w:t>
      </w:r>
    </w:p>
    <w:p w:rsidR="00B91033" w:rsidRDefault="00B91033" w:rsidP="00B91033">
      <w:pPr>
        <w:spacing w:after="0"/>
      </w:pPr>
      <w:r>
        <w:t xml:space="preserve"> </w:t>
      </w:r>
      <w:r>
        <w:tab/>
        <w:t xml:space="preserve"> </w:t>
      </w:r>
    </w:p>
    <w:p w:rsidR="00B91033" w:rsidRDefault="00B91033" w:rsidP="00B91033">
      <w:pPr>
        <w:spacing w:after="23"/>
      </w:pPr>
      <w:r>
        <w:t xml:space="preserve"> </w:t>
      </w:r>
    </w:p>
    <w:p w:rsidR="00B91033" w:rsidRDefault="00B91033" w:rsidP="00B91033">
      <w:pPr>
        <w:spacing w:after="14"/>
      </w:pPr>
    </w:p>
    <w:p w:rsidR="00B91033" w:rsidRDefault="00B91033" w:rsidP="00B91033">
      <w:pPr>
        <w:tabs>
          <w:tab w:val="center" w:pos="2493"/>
          <w:tab w:val="right" w:pos="9076"/>
        </w:tabs>
        <w:spacing w:after="0"/>
        <w:ind w:right="13"/>
        <w:rPr>
          <w:b/>
        </w:rPr>
      </w:pPr>
      <w:r>
        <w:rPr>
          <w:b/>
        </w:rPr>
        <w:t xml:space="preserve">Mázolási ismeretek tantárgy </w:t>
      </w:r>
      <w:r>
        <w:rPr>
          <w:b/>
        </w:rPr>
        <w:tab/>
        <w:t>Összes óraszám: 10. évfolyamon: 288 óra</w:t>
      </w:r>
    </w:p>
    <w:p w:rsidR="00B91033" w:rsidRDefault="00B91033" w:rsidP="00B91033">
      <w:pPr>
        <w:tabs>
          <w:tab w:val="center" w:pos="2493"/>
          <w:tab w:val="right" w:pos="9076"/>
        </w:tabs>
        <w:spacing w:after="0"/>
        <w:ind w:right="13"/>
        <w:jc w:val="right"/>
      </w:pPr>
      <w:r>
        <w:rPr>
          <w:b/>
        </w:rPr>
        <w:t xml:space="preserve">11. évfolyamon:217 óra </w:t>
      </w:r>
    </w:p>
    <w:p w:rsidR="00B91033" w:rsidRDefault="00B91033" w:rsidP="00B91033">
      <w:pPr>
        <w:tabs>
          <w:tab w:val="center" w:pos="2026"/>
          <w:tab w:val="right" w:pos="9076"/>
        </w:tabs>
        <w:spacing w:after="0"/>
        <w:ind w:right="13"/>
      </w:pPr>
      <w:r>
        <w:rPr>
          <w:b/>
        </w:rPr>
        <w:t xml:space="preserve"> </w:t>
      </w:r>
    </w:p>
    <w:p w:rsidR="00B91033" w:rsidRDefault="00B91033" w:rsidP="00B91033">
      <w:pPr>
        <w:spacing w:after="16"/>
      </w:pPr>
      <w:r>
        <w:t xml:space="preserve"> </w:t>
      </w:r>
    </w:p>
    <w:p w:rsidR="00B91033" w:rsidRDefault="00B91033" w:rsidP="00B91033">
      <w:pPr>
        <w:tabs>
          <w:tab w:val="center" w:pos="755"/>
          <w:tab w:val="center" w:pos="2881"/>
        </w:tabs>
      </w:pPr>
      <w:r>
        <w:t xml:space="preserve">A tantárgy tanításának fő célja </w:t>
      </w:r>
    </w:p>
    <w:p w:rsidR="00B91033" w:rsidRDefault="00B91033" w:rsidP="00B91033">
      <w:r>
        <w:t xml:space="preserve">Különböző alapfelületeken – fém, fa, fal – </w:t>
      </w:r>
      <w:proofErr w:type="gramStart"/>
      <w:r>
        <w:t>speciális</w:t>
      </w:r>
      <w:proofErr w:type="gramEnd"/>
      <w:r>
        <w:t xml:space="preserve"> felületek mázolásának technológiai folyamatai, szerszámok, anyagok, eszközök megismertetése. A mázolás szerepének, </w:t>
      </w:r>
      <w:proofErr w:type="gramStart"/>
      <w:r>
        <w:t>funkciójának</w:t>
      </w:r>
      <w:proofErr w:type="gramEnd"/>
      <w:r>
        <w:t xml:space="preserve">, fontosságának megismertetése, szakszerű bevonatrendszer kialakítása. </w:t>
      </w:r>
    </w:p>
    <w:p w:rsidR="00B91033" w:rsidRDefault="00B91033" w:rsidP="00B91033">
      <w:pPr>
        <w:spacing w:after="22"/>
      </w:pPr>
      <w:r>
        <w:t xml:space="preserve"> </w:t>
      </w:r>
    </w:p>
    <w:p w:rsidR="00B91033" w:rsidRDefault="00B91033" w:rsidP="00B91033">
      <w:r>
        <w:t xml:space="preserve">A tantárgyat oktató végzettségére, szakképesítésére, munkatapasztalatára vonatkozó </w:t>
      </w:r>
      <w:proofErr w:type="gramStart"/>
      <w:r>
        <w:t>speciális</w:t>
      </w:r>
      <w:proofErr w:type="gramEnd"/>
      <w:r>
        <w:t xml:space="preserve"> elvárások </w:t>
      </w:r>
    </w:p>
    <w:p w:rsidR="00B91033" w:rsidRDefault="00B91033" w:rsidP="00B91033">
      <w:r>
        <w:t xml:space="preserve">Felsőfokú szakirányú iskolai végzettség vagy festő, mázoló, tapétázó 5 éves szakmai tapasztalat </w:t>
      </w:r>
    </w:p>
    <w:p w:rsidR="00B91033" w:rsidRDefault="00B91033" w:rsidP="00B91033">
      <w:pPr>
        <w:spacing w:after="19"/>
      </w:pPr>
      <w:r>
        <w:t xml:space="preserve"> </w:t>
      </w:r>
    </w:p>
    <w:p w:rsidR="00B91033" w:rsidRDefault="00B91033" w:rsidP="00B91033">
      <w:pPr>
        <w:tabs>
          <w:tab w:val="center" w:pos="755"/>
          <w:tab w:val="center" w:pos="3513"/>
        </w:tabs>
      </w:pPr>
      <w:r>
        <w:t xml:space="preserve">Kapcsolódó közismereti, szakmai tartalmak </w:t>
      </w:r>
    </w:p>
    <w:p w:rsidR="00B91033" w:rsidRDefault="00B91033" w:rsidP="00B91033">
      <w:r>
        <w:t xml:space="preserve">Fizikai, kémiai alapismeretek </w:t>
      </w:r>
    </w:p>
    <w:p w:rsidR="00B91033" w:rsidRDefault="00B91033" w:rsidP="00B91033">
      <w:r>
        <w:t xml:space="preserve">Rajzismeret, ábrázolási módok </w:t>
      </w:r>
    </w:p>
    <w:p w:rsidR="00B91033" w:rsidRDefault="00B91033" w:rsidP="00B91033">
      <w:pPr>
        <w:spacing w:after="22"/>
      </w:pPr>
      <w:r>
        <w:t xml:space="preserve"> </w:t>
      </w:r>
    </w:p>
    <w:p w:rsidR="00B91033" w:rsidRDefault="00B91033" w:rsidP="00B91033">
      <w:r>
        <w:t xml:space="preserve">A képzés órakeretének legalább 70%-át gyakorlati helyszínen (tanműhely, üzem stb.) kell lebonyolítani. </w:t>
      </w:r>
    </w:p>
    <w:p w:rsidR="00B91033" w:rsidRDefault="00B91033" w:rsidP="00B91033">
      <w:pPr>
        <w:spacing w:after="24"/>
      </w:pPr>
      <w:r>
        <w:t xml:space="preserve"> </w:t>
      </w:r>
    </w:p>
    <w:p w:rsidR="00B91033" w:rsidRDefault="00B91033" w:rsidP="00B91033">
      <w:r>
        <w:t xml:space="preserve">A tantárgy oktatása során fejlesztendő </w:t>
      </w:r>
      <w:proofErr w:type="gramStart"/>
      <w:r>
        <w:t>kompetenciák</w:t>
      </w:r>
      <w:proofErr w:type="gramEnd"/>
      <w:r>
        <w:t xml:space="preserve"> </w:t>
      </w:r>
    </w:p>
    <w:p w:rsidR="00B91033" w:rsidRDefault="00B91033" w:rsidP="00B91033">
      <w:pPr>
        <w:spacing w:after="0"/>
      </w:pPr>
      <w:r>
        <w:t xml:space="preserve"> </w:t>
      </w:r>
    </w:p>
    <w:tbl>
      <w:tblPr>
        <w:tblStyle w:val="TableGrid8"/>
        <w:tblW w:w="9290" w:type="dxa"/>
        <w:tblInd w:w="12" w:type="dxa"/>
        <w:tblCellMar>
          <w:top w:w="15" w:type="dxa"/>
          <w:left w:w="108" w:type="dxa"/>
          <w:right w:w="63" w:type="dxa"/>
        </w:tblCellMar>
        <w:tblLook w:val="04A0" w:firstRow="1" w:lastRow="0" w:firstColumn="1" w:lastColumn="0" w:noHBand="0" w:noVBand="1"/>
      </w:tblPr>
      <w:tblGrid>
        <w:gridCol w:w="1858"/>
        <w:gridCol w:w="1858"/>
        <w:gridCol w:w="1858"/>
        <w:gridCol w:w="1858"/>
        <w:gridCol w:w="1858"/>
      </w:tblGrid>
      <w:tr w:rsidR="00B91033"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jc w:val="center"/>
            </w:pPr>
            <w:r>
              <w:rPr>
                <w:b/>
                <w:sz w:val="20"/>
              </w:rPr>
              <w:t>Készségek</w:t>
            </w:r>
            <w:proofErr w:type="gramStart"/>
            <w:r>
              <w:rPr>
                <w:b/>
                <w:sz w:val="20"/>
              </w:rPr>
              <w:t>,  képességek</w:t>
            </w:r>
            <w:proofErr w:type="gramEnd"/>
            <w:r>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ind w:right="46"/>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82" w:lineRule="auto"/>
              <w:ind w:right="259"/>
              <w:jc w:val="center"/>
            </w:pPr>
            <w:proofErr w:type="gramStart"/>
            <w:r>
              <w:rPr>
                <w:b/>
                <w:sz w:val="20"/>
              </w:rPr>
              <w:t>Önállóság  és</w:t>
            </w:r>
            <w:proofErr w:type="gramEnd"/>
            <w:r>
              <w:rPr>
                <w:b/>
                <w:sz w:val="20"/>
              </w:rPr>
              <w:t xml:space="preserve"> felelősség  </w:t>
            </w:r>
          </w:p>
          <w:p w:rsidR="00B91033" w:rsidRDefault="00B91033" w:rsidP="002120C8">
            <w:pPr>
              <w:spacing w:line="259" w:lineRule="auto"/>
              <w:ind w:right="47"/>
              <w:jc w:val="center"/>
            </w:pPr>
            <w:r>
              <w:rPr>
                <w:b/>
                <w:sz w:val="20"/>
              </w:rPr>
              <w:t xml:space="preserve">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jc w:val="center"/>
            </w:pPr>
            <w:proofErr w:type="gramStart"/>
            <w:r>
              <w:rPr>
                <w:b/>
                <w:sz w:val="20"/>
              </w:rPr>
              <w:t>Elvárt  viselkedésmódok</w:t>
            </w:r>
            <w:proofErr w:type="gramEnd"/>
            <w:r>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82" w:lineRule="auto"/>
              <w:ind w:right="277"/>
              <w:jc w:val="center"/>
            </w:pPr>
            <w:proofErr w:type="gramStart"/>
            <w:r>
              <w:rPr>
                <w:b/>
                <w:sz w:val="20"/>
              </w:rPr>
              <w:t>Általános  és</w:t>
            </w:r>
            <w:proofErr w:type="gramEnd"/>
            <w:r>
              <w:rPr>
                <w:b/>
                <w:sz w:val="20"/>
              </w:rPr>
              <w:t xml:space="preserve"> szakmához  </w:t>
            </w:r>
          </w:p>
          <w:p w:rsidR="00B91033" w:rsidRDefault="00B91033" w:rsidP="002120C8">
            <w:pPr>
              <w:spacing w:line="259" w:lineRule="auto"/>
              <w:jc w:val="center"/>
            </w:pPr>
            <w:r>
              <w:rPr>
                <w:b/>
                <w:sz w:val="20"/>
              </w:rPr>
              <w:t xml:space="preserve">kötődő digitális </w:t>
            </w:r>
            <w:proofErr w:type="gramStart"/>
            <w:r>
              <w:rPr>
                <w:b/>
                <w:sz w:val="20"/>
              </w:rPr>
              <w:t>kompetenciák</w:t>
            </w:r>
            <w:proofErr w:type="gramEnd"/>
            <w:r>
              <w:rPr>
                <w:b/>
                <w:sz w:val="20"/>
              </w:rPr>
              <w:t xml:space="preserve"> </w:t>
            </w:r>
          </w:p>
        </w:tc>
      </w:tr>
      <w:tr w:rsidR="00B91033" w:rsidTr="002120C8">
        <w:trPr>
          <w:trHeight w:val="1618"/>
        </w:trPr>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Megvizsgálja a festendő alapfelületet, a vizsgálatok eredménye függvényében a felületet előkezeli </w:t>
            </w:r>
            <w:proofErr w:type="spellStart"/>
            <w:r>
              <w:rPr>
                <w:sz w:val="20"/>
              </w:rPr>
              <w:t>kül</w:t>
            </w:r>
            <w:proofErr w:type="spellEnd"/>
            <w:r>
              <w:rPr>
                <w:sz w:val="20"/>
              </w:rPr>
              <w:t xml:space="preserve">- és </w:t>
            </w:r>
            <w:proofErr w:type="spellStart"/>
            <w:r>
              <w:rPr>
                <w:sz w:val="20"/>
              </w:rPr>
              <w:t>beltérben</w:t>
            </w:r>
            <w:proofErr w:type="spell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felületdiagnosztika lépéseit, a kapott eredmények dokumentálásának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after="35"/>
            </w:pPr>
            <w:r>
              <w:rPr>
                <w:sz w:val="20"/>
              </w:rPr>
              <w:t xml:space="preserve">Együttműködés, </w:t>
            </w:r>
            <w:proofErr w:type="gramStart"/>
            <w:r>
              <w:rPr>
                <w:sz w:val="20"/>
              </w:rPr>
              <w:t>probléma</w:t>
            </w:r>
            <w:proofErr w:type="gramEnd"/>
            <w:r>
              <w:rPr>
                <w:sz w:val="20"/>
              </w:rPr>
              <w:t xml:space="preserve">megoldás, </w:t>
            </w:r>
          </w:p>
          <w:p w:rsidR="00B91033" w:rsidRDefault="00B91033" w:rsidP="002120C8">
            <w:pPr>
              <w:spacing w:line="259" w:lineRule="auto"/>
            </w:pPr>
            <w:r>
              <w:rPr>
                <w:sz w:val="20"/>
              </w:rPr>
              <w:t xml:space="preserve">kreativitás, értelmi intelligencia, alkalmazkodó-készség, kommunikációs készség.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Műszerek alkalmazása, értékek elemzése </w:t>
            </w:r>
          </w:p>
        </w:tc>
      </w:tr>
      <w:tr w:rsidR="00B91033"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Felvonul a munkaterületre a szükséges gépekkel, szerszámokkal, eszközökkel.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Ki tudja választani a megfelelő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Interneten, digitálisan adatlapokat, útmutatókat keres, értelmez. </w:t>
            </w:r>
          </w:p>
        </w:tc>
      </w:tr>
      <w:tr w:rsidR="00B91033"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lastRenderedPageBreak/>
              <w:t xml:space="preserve">Megállapítja a megfelelő technika, anyag használatát, szakszerű bevonatrendszert épít fel.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mázolóanyagokat, a bevonatrendszerek felépítését.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Interneten, digitálisan adatlapokat, útmutatókat keres, értelmez. </w:t>
            </w:r>
          </w:p>
        </w:tc>
      </w:tr>
      <w:tr w:rsidR="00B91033"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A mázolás díszítését megtervezi, szakszerűen kivitelezi.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mázolás díszítési technikáit.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A portfólió </w:t>
            </w:r>
            <w:proofErr w:type="spellStart"/>
            <w:r>
              <w:rPr>
                <w:sz w:val="20"/>
              </w:rPr>
              <w:t>anyagához</w:t>
            </w:r>
            <w:proofErr w:type="spellEnd"/>
            <w:r>
              <w:rPr>
                <w:sz w:val="20"/>
              </w:rPr>
              <w:t xml:space="preserve"> fotókat, szakmai leírásokat készít a helyszínen, majd saját </w:t>
            </w:r>
            <w:proofErr w:type="gramStart"/>
            <w:r>
              <w:rPr>
                <w:sz w:val="20"/>
              </w:rPr>
              <w:t>mappába</w:t>
            </w:r>
            <w:proofErr w:type="gramEnd"/>
            <w:r>
              <w:rPr>
                <w:sz w:val="20"/>
              </w:rPr>
              <w:t xml:space="preserve"> rendezi őket.  </w:t>
            </w:r>
          </w:p>
        </w:tc>
      </w:tr>
      <w:tr w:rsidR="00B91033"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Felhordja a </w:t>
            </w:r>
            <w:proofErr w:type="gramStart"/>
            <w:r>
              <w:rPr>
                <w:sz w:val="20"/>
              </w:rPr>
              <w:t>speciális</w:t>
            </w:r>
            <w:proofErr w:type="gramEnd"/>
            <w:r>
              <w:rPr>
                <w:sz w:val="20"/>
              </w:rPr>
              <w:t xml:space="preserve"> bevonatokat.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w:t>
            </w:r>
            <w:proofErr w:type="gramStart"/>
            <w:r>
              <w:rPr>
                <w:sz w:val="20"/>
              </w:rPr>
              <w:t>speciális</w:t>
            </w:r>
            <w:proofErr w:type="gramEnd"/>
            <w:r>
              <w:rPr>
                <w:sz w:val="20"/>
              </w:rPr>
              <w:t xml:space="preserve"> bevonatok előírásait, anyagait, technikáit.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A portfólió </w:t>
            </w:r>
            <w:proofErr w:type="spellStart"/>
            <w:r>
              <w:rPr>
                <w:sz w:val="20"/>
              </w:rPr>
              <w:t>anyagához</w:t>
            </w:r>
            <w:proofErr w:type="spellEnd"/>
            <w:r>
              <w:rPr>
                <w:sz w:val="20"/>
              </w:rPr>
              <w:t xml:space="preserve"> fotókat, szakmai leírásokat készít a helyszínen, majd saját </w:t>
            </w:r>
            <w:proofErr w:type="gramStart"/>
            <w:r>
              <w:rPr>
                <w:sz w:val="20"/>
              </w:rPr>
              <w:t>mappába</w:t>
            </w:r>
            <w:proofErr w:type="gramEnd"/>
            <w:r>
              <w:rPr>
                <w:sz w:val="20"/>
              </w:rPr>
              <w:t xml:space="preserve"> rendezi őket. </w:t>
            </w:r>
          </w:p>
        </w:tc>
      </w:tr>
      <w:tr w:rsidR="00B91033"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Elvégzi az utómunkálatokat.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munka-, baleset-, környezetvédelmi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Interneten, digitálisan adatlapokat, útmutatókat keres, értelmez. </w:t>
            </w:r>
          </w:p>
        </w:tc>
      </w:tr>
    </w:tbl>
    <w:p w:rsidR="00B91033" w:rsidRDefault="00B91033" w:rsidP="00B91033">
      <w:pPr>
        <w:spacing w:after="0"/>
      </w:pPr>
      <w:r>
        <w:t xml:space="preserve"> </w:t>
      </w:r>
    </w:p>
    <w:p w:rsidR="00B91033" w:rsidRDefault="00B91033" w:rsidP="00B91033">
      <w:pPr>
        <w:spacing w:after="17"/>
      </w:pPr>
      <w:r>
        <w:t xml:space="preserve"> </w:t>
      </w:r>
    </w:p>
    <w:p w:rsidR="00B91033" w:rsidRDefault="00B91033" w:rsidP="00B91033">
      <w:r>
        <w:t xml:space="preserve">A tantárgy témakörei </w:t>
      </w:r>
    </w:p>
    <w:p w:rsidR="00B91033" w:rsidRDefault="00B91033" w:rsidP="00B91033">
      <w:pPr>
        <w:spacing w:after="12"/>
      </w:pPr>
      <w:r>
        <w:t xml:space="preserve"> </w:t>
      </w:r>
    </w:p>
    <w:p w:rsidR="00B91033" w:rsidRDefault="00B91033" w:rsidP="00B91033">
      <w:pPr>
        <w:ind w:right="3188"/>
      </w:pPr>
      <w:r>
        <w:rPr>
          <w:rFonts w:ascii="Arial" w:eastAsia="Arial" w:hAnsi="Arial" w:cs="Arial"/>
          <w:b/>
          <w:i/>
        </w:rPr>
        <w:tab/>
      </w:r>
      <w:r>
        <w:t xml:space="preserve">Alapfelületek vizsgálata Felületvizsgálat szemrevételezéssel: </w:t>
      </w:r>
    </w:p>
    <w:p w:rsidR="00B91033" w:rsidRDefault="00B91033" w:rsidP="00B91033">
      <w:r>
        <w:t>‒</w:t>
      </w:r>
      <w:r>
        <w:rPr>
          <w:rFonts w:ascii="Arial" w:eastAsia="Arial" w:hAnsi="Arial" w:cs="Arial"/>
        </w:rPr>
        <w:t xml:space="preserve"> </w:t>
      </w:r>
      <w:proofErr w:type="gramStart"/>
      <w:r>
        <w:t>a</w:t>
      </w:r>
      <w:proofErr w:type="gramEnd"/>
      <w:r>
        <w:t xml:space="preserve"> vizsgálat lépései, szabályai </w:t>
      </w:r>
    </w:p>
    <w:p w:rsidR="00B91033" w:rsidRDefault="00B91033" w:rsidP="00B91033">
      <w:r>
        <w:t>‒</w:t>
      </w:r>
      <w:r>
        <w:rPr>
          <w:rFonts w:ascii="Arial" w:eastAsia="Arial" w:hAnsi="Arial" w:cs="Arial"/>
        </w:rPr>
        <w:t xml:space="preserve"> </w:t>
      </w:r>
      <w:proofErr w:type="gramStart"/>
      <w:r>
        <w:t>főbb</w:t>
      </w:r>
      <w:proofErr w:type="gramEnd"/>
      <w:r>
        <w:t xml:space="preserve"> szempontok a vizsgálat során </w:t>
      </w:r>
    </w:p>
    <w:p w:rsidR="00B91033" w:rsidRDefault="00B91033" w:rsidP="00B91033">
      <w:r>
        <w:t>‒</w:t>
      </w:r>
      <w:r>
        <w:rPr>
          <w:rFonts w:ascii="Arial" w:eastAsia="Arial" w:hAnsi="Arial" w:cs="Arial"/>
        </w:rPr>
        <w:t xml:space="preserve"> </w:t>
      </w:r>
      <w:proofErr w:type="gramStart"/>
      <w:r>
        <w:t>ok-okozati</w:t>
      </w:r>
      <w:proofErr w:type="gramEnd"/>
      <w:r>
        <w:t xml:space="preserve"> összefüggések keresése (pl. beázás, hólyagosodás) </w:t>
      </w:r>
    </w:p>
    <w:p w:rsidR="00B91033" w:rsidRDefault="00B91033" w:rsidP="00B91033">
      <w:pPr>
        <w:ind w:right="1602"/>
      </w:pPr>
      <w:r>
        <w:t>‒</w:t>
      </w:r>
      <w:r>
        <w:rPr>
          <w:rFonts w:ascii="Arial" w:eastAsia="Arial" w:hAnsi="Arial" w:cs="Arial"/>
        </w:rPr>
        <w:t xml:space="preserve"> </w:t>
      </w:r>
      <w:proofErr w:type="gramStart"/>
      <w:r>
        <w:t>a</w:t>
      </w:r>
      <w:proofErr w:type="gramEnd"/>
      <w:r>
        <w:t xml:space="preserve"> felület minősítése, további vizsgálatok megállapítása Mechanikus úton: </w:t>
      </w:r>
    </w:p>
    <w:p w:rsidR="00B91033" w:rsidRDefault="00B91033" w:rsidP="00B91033">
      <w:r>
        <w:t>‒</w:t>
      </w:r>
      <w:r>
        <w:rPr>
          <w:rFonts w:ascii="Arial" w:eastAsia="Arial" w:hAnsi="Arial" w:cs="Arial"/>
        </w:rPr>
        <w:t xml:space="preserve"> </w:t>
      </w:r>
      <w:proofErr w:type="gramStart"/>
      <w:r>
        <w:t>a</w:t>
      </w:r>
      <w:proofErr w:type="gramEnd"/>
      <w:r>
        <w:t xml:space="preserve"> vizsgálat lépései, szabályai </w:t>
      </w:r>
    </w:p>
    <w:p w:rsidR="00B91033" w:rsidRDefault="00B91033" w:rsidP="00B91033">
      <w:r>
        <w:t>‒</w:t>
      </w:r>
      <w:r>
        <w:rPr>
          <w:rFonts w:ascii="Arial" w:eastAsia="Arial" w:hAnsi="Arial" w:cs="Arial"/>
        </w:rPr>
        <w:t xml:space="preserve"> </w:t>
      </w:r>
      <w:proofErr w:type="gramStart"/>
      <w:r>
        <w:t>főbb</w:t>
      </w:r>
      <w:proofErr w:type="gramEnd"/>
      <w:r>
        <w:t xml:space="preserve"> szempontok a vizsgálat során </w:t>
      </w:r>
    </w:p>
    <w:p w:rsidR="00B91033" w:rsidRDefault="00B91033" w:rsidP="00B91033">
      <w:pPr>
        <w:spacing w:after="5" w:line="271" w:lineRule="auto"/>
        <w:ind w:right="1954"/>
      </w:pPr>
      <w:r>
        <w:t>‒</w:t>
      </w:r>
      <w:r>
        <w:rPr>
          <w:rFonts w:ascii="Arial" w:eastAsia="Arial" w:hAnsi="Arial" w:cs="Arial"/>
        </w:rPr>
        <w:t xml:space="preserve"> </w:t>
      </w:r>
      <w:proofErr w:type="gramStart"/>
      <w:r>
        <w:t>ok-okozati</w:t>
      </w:r>
      <w:proofErr w:type="gramEnd"/>
      <w:r>
        <w:t xml:space="preserve"> összefüggések keresése (pl. beázás, hólyagosodás) ‒</w:t>
      </w:r>
      <w:r>
        <w:rPr>
          <w:rFonts w:ascii="Arial" w:eastAsia="Arial" w:hAnsi="Arial" w:cs="Arial"/>
        </w:rPr>
        <w:t xml:space="preserve"> </w:t>
      </w:r>
      <w:r>
        <w:t xml:space="preserve">a felület minősítése, további vizsgálatok megállapítása Műszeres felületvizsgálat: </w:t>
      </w:r>
    </w:p>
    <w:p w:rsidR="00B91033" w:rsidRDefault="00B91033" w:rsidP="00B91033">
      <w:r>
        <w:t>‒</w:t>
      </w:r>
      <w:r>
        <w:rPr>
          <w:rFonts w:ascii="Arial" w:eastAsia="Arial" w:hAnsi="Arial" w:cs="Arial"/>
        </w:rPr>
        <w:t xml:space="preserve"> </w:t>
      </w:r>
      <w:proofErr w:type="gramStart"/>
      <w:r>
        <w:t>a</w:t>
      </w:r>
      <w:proofErr w:type="gramEnd"/>
      <w:r>
        <w:t xml:space="preserve"> vizsgálat lépései, szabályai </w:t>
      </w:r>
    </w:p>
    <w:p w:rsidR="00B91033" w:rsidRDefault="00B91033" w:rsidP="00B91033">
      <w:r>
        <w:t>‒</w:t>
      </w:r>
      <w:r>
        <w:rPr>
          <w:rFonts w:ascii="Arial" w:eastAsia="Arial" w:hAnsi="Arial" w:cs="Arial"/>
        </w:rPr>
        <w:t xml:space="preserve"> </w:t>
      </w:r>
      <w:proofErr w:type="gramStart"/>
      <w:r>
        <w:t>főbb</w:t>
      </w:r>
      <w:proofErr w:type="gramEnd"/>
      <w:r>
        <w:t xml:space="preserve"> szempontok a vizsgálat során </w:t>
      </w:r>
    </w:p>
    <w:p w:rsidR="00B91033" w:rsidRDefault="00B91033" w:rsidP="00B91033">
      <w:r>
        <w:t>‒</w:t>
      </w:r>
      <w:r>
        <w:rPr>
          <w:rFonts w:ascii="Arial" w:eastAsia="Arial" w:hAnsi="Arial" w:cs="Arial"/>
        </w:rPr>
        <w:t xml:space="preserve"> </w:t>
      </w:r>
      <w:proofErr w:type="gramStart"/>
      <w:r>
        <w:t>ok-okozati</w:t>
      </w:r>
      <w:proofErr w:type="gramEnd"/>
      <w:r>
        <w:t xml:space="preserve"> összefüggések keresése (pl. beázás, hólyagosodás) </w:t>
      </w:r>
    </w:p>
    <w:p w:rsidR="00B91033" w:rsidRDefault="00B91033" w:rsidP="00B91033">
      <w:r>
        <w:t>‒</w:t>
      </w:r>
      <w:r>
        <w:rPr>
          <w:rFonts w:ascii="Arial" w:eastAsia="Arial" w:hAnsi="Arial" w:cs="Arial"/>
        </w:rPr>
        <w:t xml:space="preserve"> </w:t>
      </w:r>
      <w:proofErr w:type="gramStart"/>
      <w:r>
        <w:t>a</w:t>
      </w:r>
      <w:proofErr w:type="gramEnd"/>
      <w:r>
        <w:t xml:space="preserve"> felület minősítése, további vizsgálatok megállapítása </w:t>
      </w:r>
    </w:p>
    <w:p w:rsidR="00B91033" w:rsidRDefault="00B91033" w:rsidP="00B91033">
      <w:r>
        <w:t xml:space="preserve">Az alapfelület anyagának meghatározása és minőségének felmérése </w:t>
      </w:r>
    </w:p>
    <w:p w:rsidR="00B91033" w:rsidRDefault="00B91033" w:rsidP="00B91033">
      <w:r>
        <w:lastRenderedPageBreak/>
        <w:t xml:space="preserve">Anyagok egymásra gyakorolt hatásának ismerete </w:t>
      </w:r>
    </w:p>
    <w:p w:rsidR="00B91033" w:rsidRDefault="00B91033" w:rsidP="00B91033">
      <w:r>
        <w:t xml:space="preserve">Felújítandó vagy új bevonatrendszerek vizsgálata, minősítése </w:t>
      </w:r>
    </w:p>
    <w:p w:rsidR="00B91033" w:rsidRDefault="00B91033" w:rsidP="00B91033">
      <w:pPr>
        <w:ind w:right="382"/>
      </w:pPr>
      <w:r>
        <w:t xml:space="preserve">Bevonatrendszer felépítésének vizsgálata, vélemény készítése a felújításról Vizsgálatok eredményeiről írásos feljegyzés készítése (szakmai vélemény) </w:t>
      </w:r>
    </w:p>
    <w:p w:rsidR="00B91033" w:rsidRDefault="00B91033" w:rsidP="00B91033">
      <w:pPr>
        <w:spacing w:after="17"/>
      </w:pPr>
      <w:r>
        <w:t xml:space="preserve"> </w:t>
      </w:r>
    </w:p>
    <w:p w:rsidR="00B91033" w:rsidRDefault="00B91033" w:rsidP="00B91033">
      <w:pPr>
        <w:tabs>
          <w:tab w:val="center" w:pos="845"/>
          <w:tab w:val="center" w:pos="3956"/>
        </w:tabs>
      </w:pPr>
      <w:r>
        <w:t xml:space="preserve">Mázolás szakmai ismerete, technológiája  </w:t>
      </w:r>
    </w:p>
    <w:p w:rsidR="00B91033" w:rsidRDefault="00B91033" w:rsidP="00B91033">
      <w:r>
        <w:t xml:space="preserve">A mázolás fogalma és célja </w:t>
      </w:r>
    </w:p>
    <w:p w:rsidR="00B91033" w:rsidRDefault="00B91033" w:rsidP="00B91033">
      <w:r>
        <w:t xml:space="preserve">A mázolóanyagok csoportosítása, a raktározásukra vonatkozó előírások </w:t>
      </w:r>
    </w:p>
    <w:p w:rsidR="00B91033" w:rsidRDefault="00B91033" w:rsidP="00B91033">
      <w:r>
        <w:t xml:space="preserve">A felhasznált alapanyagok fajtái, csoportosításuk, raktározásuk </w:t>
      </w:r>
    </w:p>
    <w:p w:rsidR="00B91033" w:rsidRDefault="00B91033" w:rsidP="00B91033">
      <w:r>
        <w:t xml:space="preserve">A kivitelezés lépéseinek megtervezése </w:t>
      </w:r>
    </w:p>
    <w:p w:rsidR="00B91033" w:rsidRDefault="00B91033" w:rsidP="00B91033">
      <w:r>
        <w:t xml:space="preserve">A felület előkezelése, előkészítése, anyagainak, szerszámainak ismerete (zsírtalanítás, a tapadást javító felületi érdesség kialakítása) </w:t>
      </w:r>
    </w:p>
    <w:p w:rsidR="00B91033" w:rsidRDefault="00B91033" w:rsidP="00B91033">
      <w:r>
        <w:t xml:space="preserve">Fémfelületek tisztasági fokozatai, szennyeződések (oxidációk, zsírok) eltávolításának módjai </w:t>
      </w:r>
    </w:p>
    <w:p w:rsidR="00B91033" w:rsidRDefault="00B91033" w:rsidP="00B91033">
      <w:r>
        <w:t xml:space="preserve">Vizsgálatok függvényében a régi bevonat eltávolítása mechanikai, kémiai úton (csiszolás, égetés, maratás, gépek) </w:t>
      </w:r>
    </w:p>
    <w:p w:rsidR="00B91033" w:rsidRDefault="00B91033" w:rsidP="00B91033">
      <w:r>
        <w:t xml:space="preserve">A mázolás szerszámainak, eszközeinek, </w:t>
      </w:r>
      <w:proofErr w:type="spellStart"/>
      <w:r>
        <w:t>gépeinek</w:t>
      </w:r>
      <w:proofErr w:type="spellEnd"/>
      <w:r>
        <w:t xml:space="preserve">, segédüzemeinek (elszívás) </w:t>
      </w:r>
      <w:proofErr w:type="gramStart"/>
      <w:r>
        <w:t>ismerete  Felületmegmunkálás</w:t>
      </w:r>
      <w:proofErr w:type="gramEnd"/>
      <w:r>
        <w:t xml:space="preserve">, felületalakítás kézi, gépi, vegyi eszközeinek ismerete (csiszolóanyagok csoportosítása, a csiszológépek fajtái, szemcseszórás) </w:t>
      </w:r>
    </w:p>
    <w:p w:rsidR="00B91033" w:rsidRDefault="00B91033" w:rsidP="00B91033">
      <w:r>
        <w:t xml:space="preserve">Egyenetlenségek javítása, javítóanyagok (tapasztok) csoportosításának ismerete </w:t>
      </w:r>
    </w:p>
    <w:p w:rsidR="00B91033" w:rsidRDefault="00B91033" w:rsidP="00B91033">
      <w:r>
        <w:t xml:space="preserve">Alapfelület függvényében alapozás, impregnálás, beeresztés készítése </w:t>
      </w:r>
    </w:p>
    <w:p w:rsidR="00B91033" w:rsidRDefault="00B91033" w:rsidP="00B91033">
      <w:r>
        <w:t xml:space="preserve">Pácolás készítése </w:t>
      </w:r>
    </w:p>
    <w:p w:rsidR="00B91033" w:rsidRDefault="00B91033" w:rsidP="00B91033">
      <w:r>
        <w:t xml:space="preserve">Lazúrozás készítése </w:t>
      </w:r>
    </w:p>
    <w:p w:rsidR="00B91033" w:rsidRDefault="00B91033" w:rsidP="00B91033">
      <w:r>
        <w:t xml:space="preserve">Lakkozás készítése </w:t>
      </w:r>
    </w:p>
    <w:p w:rsidR="00B91033" w:rsidRDefault="00B91033" w:rsidP="00B91033">
      <w:r>
        <w:t xml:space="preserve">Mázolóanyagok </w:t>
      </w:r>
      <w:proofErr w:type="gramStart"/>
      <w:r>
        <w:t>konzisztenciájának</w:t>
      </w:r>
      <w:proofErr w:type="gramEnd"/>
      <w:r>
        <w:t xml:space="preserve">, viszkozitásának, </w:t>
      </w:r>
      <w:proofErr w:type="spellStart"/>
      <w:r>
        <w:t>bedolgozhatóságának</w:t>
      </w:r>
      <w:proofErr w:type="spellEnd"/>
      <w:r>
        <w:t xml:space="preserve"> beállítása, hígítószerek használata </w:t>
      </w:r>
    </w:p>
    <w:p w:rsidR="00B91033" w:rsidRDefault="00B91033" w:rsidP="00B91033">
      <w:r>
        <w:t xml:space="preserve">Mázolóanyagok színezésének gyakorlata, színkeverési ismeretek (összeadó, kivonó) Mázolóanyag felhordásának módjai: ecsetelés; </w:t>
      </w:r>
      <w:proofErr w:type="spellStart"/>
      <w:r>
        <w:t>hengerelés</w:t>
      </w:r>
      <w:proofErr w:type="spellEnd"/>
      <w:r>
        <w:t>; szórás (elektrosztatikus); mártás (</w:t>
      </w:r>
      <w:proofErr w:type="spellStart"/>
      <w:r>
        <w:t>elektroforetikus</w:t>
      </w:r>
      <w:proofErr w:type="spellEnd"/>
      <w:r>
        <w:t>); sűrített levegős (porlasztás); nagynyomású, levegő nélküli (</w:t>
      </w:r>
      <w:proofErr w:type="spellStart"/>
      <w:r>
        <w:t>airless</w:t>
      </w:r>
      <w:proofErr w:type="spellEnd"/>
      <w:r>
        <w:t xml:space="preserve">) Anyagtárolás és szállítás </w:t>
      </w:r>
    </w:p>
    <w:p w:rsidR="00B91033" w:rsidRDefault="00B91033" w:rsidP="00B91033">
      <w:r>
        <w:t xml:space="preserve">Közbenső réteg felhordása és szerepe a bevonatrendszerben  </w:t>
      </w:r>
    </w:p>
    <w:p w:rsidR="00B91033" w:rsidRDefault="00B91033" w:rsidP="00B91033">
      <w:r>
        <w:t xml:space="preserve">Fedőréteg felhordása és szerepe a bevonatrendszerben  </w:t>
      </w:r>
    </w:p>
    <w:p w:rsidR="00B91033" w:rsidRDefault="00B91033" w:rsidP="00B91033">
      <w:pPr>
        <w:ind w:right="762"/>
      </w:pPr>
      <w:r>
        <w:t xml:space="preserve">Magas minőségű mázolás készítésének technológiái (különleges mázolás) Speciális bevonatok: </w:t>
      </w:r>
    </w:p>
    <w:p w:rsidR="00B91033" w:rsidRDefault="00B91033" w:rsidP="00B91033">
      <w:r>
        <w:t>‒</w:t>
      </w:r>
      <w:r>
        <w:rPr>
          <w:rFonts w:ascii="Arial" w:eastAsia="Arial" w:hAnsi="Arial" w:cs="Arial"/>
        </w:rPr>
        <w:t xml:space="preserve"> </w:t>
      </w:r>
      <w:r>
        <w:t xml:space="preserve">tűzgátló bevonatrendszerek </w:t>
      </w:r>
    </w:p>
    <w:p w:rsidR="00B91033" w:rsidRDefault="00B91033" w:rsidP="00B91033">
      <w:pPr>
        <w:spacing w:after="5" w:line="271" w:lineRule="auto"/>
        <w:ind w:right="4741"/>
      </w:pPr>
      <w:r>
        <w:t>‒</w:t>
      </w:r>
      <w:r>
        <w:rPr>
          <w:rFonts w:ascii="Arial" w:eastAsia="Arial" w:hAnsi="Arial" w:cs="Arial"/>
        </w:rPr>
        <w:t xml:space="preserve"> </w:t>
      </w:r>
      <w:r>
        <w:t>korróziógátló bevonatrendszerek ‒</w:t>
      </w:r>
      <w:r>
        <w:rPr>
          <w:rFonts w:ascii="Arial" w:eastAsia="Arial" w:hAnsi="Arial" w:cs="Arial"/>
        </w:rPr>
        <w:t xml:space="preserve"> </w:t>
      </w:r>
      <w:r>
        <w:t>sav- és lúgálló bevonatrendszerek ‒</w:t>
      </w:r>
      <w:r>
        <w:rPr>
          <w:rFonts w:ascii="Arial" w:eastAsia="Arial" w:hAnsi="Arial" w:cs="Arial"/>
        </w:rPr>
        <w:t xml:space="preserve"> </w:t>
      </w:r>
      <w:r>
        <w:t xml:space="preserve">stb. </w:t>
      </w:r>
    </w:p>
    <w:p w:rsidR="00B91033" w:rsidRDefault="00B91033" w:rsidP="00B91033">
      <w:r>
        <w:lastRenderedPageBreak/>
        <w:t xml:space="preserve">A mázolás díszítésének anyagai, módjai és technológiái </w:t>
      </w:r>
    </w:p>
    <w:p w:rsidR="00B91033" w:rsidRDefault="00B91033" w:rsidP="00B91033">
      <w:r>
        <w:t xml:space="preserve">Utómunkálatok elvégzése </w:t>
      </w:r>
    </w:p>
    <w:p w:rsidR="00B91033" w:rsidRDefault="00B91033" w:rsidP="00B91033">
      <w:pPr>
        <w:spacing w:after="18"/>
      </w:pPr>
      <w:r>
        <w:t xml:space="preserve"> </w:t>
      </w:r>
    </w:p>
    <w:p w:rsidR="00B91033" w:rsidRDefault="00B91033" w:rsidP="00B91033">
      <w:pPr>
        <w:tabs>
          <w:tab w:val="center" w:pos="845"/>
          <w:tab w:val="center" w:pos="4219"/>
        </w:tabs>
      </w:pPr>
      <w:r>
        <w:t xml:space="preserve">Mázolóanyagok, segédanyagok anyagismerete </w:t>
      </w:r>
    </w:p>
    <w:p w:rsidR="00B91033" w:rsidRDefault="00B91033" w:rsidP="00B91033">
      <w:pPr>
        <w:ind w:right="5089"/>
      </w:pPr>
      <w:r>
        <w:t xml:space="preserve">Fizikai-kémiai tulajdonságok Felületet érő környezeti hatások </w:t>
      </w:r>
    </w:p>
    <w:p w:rsidR="00B91033" w:rsidRDefault="00B91033" w:rsidP="00B91033">
      <w:pPr>
        <w:spacing w:after="5" w:line="271" w:lineRule="auto"/>
        <w:ind w:right="4656"/>
      </w:pPr>
      <w:r>
        <w:t>Olajok, kencék, lakkok, zománcok anyagai Felülettisztító anyagok Felület-előkezelő anyagok: ‒</w:t>
      </w:r>
      <w:r>
        <w:rPr>
          <w:rFonts w:ascii="Arial" w:eastAsia="Arial" w:hAnsi="Arial" w:cs="Arial"/>
        </w:rPr>
        <w:t xml:space="preserve"> </w:t>
      </w:r>
      <w:r>
        <w:t xml:space="preserve">szigetelőanyagok </w:t>
      </w:r>
    </w:p>
    <w:p w:rsidR="00B91033" w:rsidRDefault="00B91033" w:rsidP="00B91033">
      <w:r>
        <w:t>‒</w:t>
      </w:r>
      <w:r>
        <w:rPr>
          <w:rFonts w:ascii="Arial" w:eastAsia="Arial" w:hAnsi="Arial" w:cs="Arial"/>
        </w:rPr>
        <w:t xml:space="preserve"> </w:t>
      </w:r>
      <w:proofErr w:type="gramStart"/>
      <w:r>
        <w:t>fehérítőanyagok</w:t>
      </w:r>
      <w:proofErr w:type="gramEnd"/>
      <w:r>
        <w:t xml:space="preserve"> </w:t>
      </w:r>
    </w:p>
    <w:p w:rsidR="00B91033" w:rsidRDefault="00B91033" w:rsidP="00B91033">
      <w:r>
        <w:t>‒</w:t>
      </w:r>
      <w:r>
        <w:rPr>
          <w:rFonts w:ascii="Arial" w:eastAsia="Arial" w:hAnsi="Arial" w:cs="Arial"/>
        </w:rPr>
        <w:t xml:space="preserve"> </w:t>
      </w:r>
      <w:proofErr w:type="gramStart"/>
      <w:r>
        <w:t>felületroncsoló</w:t>
      </w:r>
      <w:proofErr w:type="gramEnd"/>
      <w:r>
        <w:t xml:space="preserve"> anyagok </w:t>
      </w:r>
    </w:p>
    <w:p w:rsidR="00B91033" w:rsidRDefault="00B91033" w:rsidP="00B91033">
      <w:r>
        <w:t>‒</w:t>
      </w:r>
      <w:r>
        <w:rPr>
          <w:rFonts w:ascii="Arial" w:eastAsia="Arial" w:hAnsi="Arial" w:cs="Arial"/>
        </w:rPr>
        <w:t xml:space="preserve"> </w:t>
      </w:r>
      <w:proofErr w:type="gramStart"/>
      <w:r>
        <w:t>preventív</w:t>
      </w:r>
      <w:proofErr w:type="gramEnd"/>
      <w:r>
        <w:t xml:space="preserve"> anyagok (gombaölő, kártevők elleni anyagok) </w:t>
      </w:r>
    </w:p>
    <w:p w:rsidR="00B91033" w:rsidRDefault="00B91033" w:rsidP="00B91033">
      <w:r>
        <w:t>‒</w:t>
      </w:r>
      <w:r>
        <w:rPr>
          <w:rFonts w:ascii="Arial" w:eastAsia="Arial" w:hAnsi="Arial" w:cs="Arial"/>
        </w:rPr>
        <w:t xml:space="preserve"> </w:t>
      </w:r>
      <w:r>
        <w:t xml:space="preserve">konzerválóanyagok </w:t>
      </w:r>
    </w:p>
    <w:p w:rsidR="00B91033" w:rsidRDefault="00B91033" w:rsidP="00B91033">
      <w:r>
        <w:t>‒</w:t>
      </w:r>
      <w:r>
        <w:rPr>
          <w:rFonts w:ascii="Arial" w:eastAsia="Arial" w:hAnsi="Arial" w:cs="Arial"/>
        </w:rPr>
        <w:t xml:space="preserve"> </w:t>
      </w:r>
      <w:proofErr w:type="gramStart"/>
      <w:r>
        <w:t>beeresztőanyagok</w:t>
      </w:r>
      <w:proofErr w:type="gramEnd"/>
      <w:r>
        <w:t xml:space="preserve"> </w:t>
      </w:r>
    </w:p>
    <w:p w:rsidR="00B91033" w:rsidRDefault="00B91033" w:rsidP="00B91033">
      <w:r>
        <w:t>‒</w:t>
      </w:r>
      <w:r>
        <w:rPr>
          <w:rFonts w:ascii="Arial" w:eastAsia="Arial" w:hAnsi="Arial" w:cs="Arial"/>
        </w:rPr>
        <w:t xml:space="preserve"> </w:t>
      </w:r>
      <w:r>
        <w:t xml:space="preserve">korróziógátló anyagok </w:t>
      </w:r>
    </w:p>
    <w:p w:rsidR="00B91033" w:rsidRDefault="00B91033" w:rsidP="00B91033">
      <w:r>
        <w:t>‒</w:t>
      </w:r>
      <w:r>
        <w:rPr>
          <w:rFonts w:ascii="Arial" w:eastAsia="Arial" w:hAnsi="Arial" w:cs="Arial"/>
        </w:rPr>
        <w:t xml:space="preserve"> </w:t>
      </w:r>
      <w:proofErr w:type="gramStart"/>
      <w:r>
        <w:t>korrodált</w:t>
      </w:r>
      <w:proofErr w:type="gramEnd"/>
      <w:r>
        <w:t xml:space="preserve"> felületet átalakítók, passziválók ("rozsdamarók") </w:t>
      </w:r>
    </w:p>
    <w:p w:rsidR="00B91033" w:rsidRDefault="00B91033" w:rsidP="00B91033">
      <w:pPr>
        <w:spacing w:after="5" w:line="271" w:lineRule="auto"/>
        <w:ind w:right="3797"/>
      </w:pPr>
      <w:r>
        <w:t>‒</w:t>
      </w:r>
      <w:r>
        <w:rPr>
          <w:rFonts w:ascii="Arial" w:eastAsia="Arial" w:hAnsi="Arial" w:cs="Arial"/>
        </w:rPr>
        <w:t xml:space="preserve"> </w:t>
      </w:r>
      <w:proofErr w:type="gramStart"/>
      <w:r>
        <w:t>légmentesítő</w:t>
      </w:r>
      <w:proofErr w:type="gramEnd"/>
      <w:r>
        <w:t>, tűzvédelmi bevonatok anyagai Felület-előkészítő anyagok: ‒</w:t>
      </w:r>
      <w:r>
        <w:rPr>
          <w:rFonts w:ascii="Arial" w:eastAsia="Arial" w:hAnsi="Arial" w:cs="Arial"/>
        </w:rPr>
        <w:t xml:space="preserve"> </w:t>
      </w:r>
      <w:r>
        <w:t xml:space="preserve">impregnálóanyagok </w:t>
      </w:r>
    </w:p>
    <w:p w:rsidR="00B91033" w:rsidRDefault="00B91033" w:rsidP="00B91033">
      <w:r>
        <w:t>‒</w:t>
      </w:r>
      <w:r>
        <w:rPr>
          <w:rFonts w:ascii="Arial" w:eastAsia="Arial" w:hAnsi="Arial" w:cs="Arial"/>
        </w:rPr>
        <w:t xml:space="preserve"> </w:t>
      </w:r>
      <w:proofErr w:type="gramStart"/>
      <w:r>
        <w:t>tapadást</w:t>
      </w:r>
      <w:proofErr w:type="gramEnd"/>
      <w:r>
        <w:t xml:space="preserve"> javító anyagok </w:t>
      </w:r>
    </w:p>
    <w:p w:rsidR="00B91033" w:rsidRDefault="00B91033" w:rsidP="00B91033">
      <w:pPr>
        <w:ind w:right="1848"/>
      </w:pPr>
      <w:r>
        <w:t>‒</w:t>
      </w:r>
      <w:r>
        <w:rPr>
          <w:rFonts w:ascii="Arial" w:eastAsia="Arial" w:hAnsi="Arial" w:cs="Arial"/>
        </w:rPr>
        <w:t xml:space="preserve"> </w:t>
      </w:r>
      <w:proofErr w:type="gramStart"/>
      <w:r>
        <w:t>felületsimító</w:t>
      </w:r>
      <w:proofErr w:type="gramEnd"/>
      <w:r>
        <w:t xml:space="preserve"> anyagok, mélyedéstapaszok, kittek Mázolóanyagok pigmentjeinek csoportosítása </w:t>
      </w:r>
    </w:p>
    <w:p w:rsidR="00B91033" w:rsidRDefault="00B91033" w:rsidP="00B91033">
      <w:proofErr w:type="gramStart"/>
      <w:r>
        <w:t>Speciális</w:t>
      </w:r>
      <w:proofErr w:type="gramEnd"/>
      <w:r>
        <w:t xml:space="preserve"> mázolás anyagai, velük szemben támasztott követelmények (korróziógátló, tűzgátló bevonatok, sav- és lúgálló bevonatok, higiéniai bevonatok) </w:t>
      </w:r>
    </w:p>
    <w:p w:rsidR="00B91033" w:rsidRDefault="00B91033" w:rsidP="00B91033">
      <w:r>
        <w:t xml:space="preserve">Mázolóanyagok csoportosítása kötőanyaguk, oldószerük, tulajdonságaik alapján Oldószerek csoportosítása </w:t>
      </w:r>
    </w:p>
    <w:p w:rsidR="00B91033" w:rsidRDefault="00B91033" w:rsidP="00B91033">
      <w:r>
        <w:t xml:space="preserve">Oldószerek típusai </w:t>
      </w:r>
    </w:p>
    <w:p w:rsidR="00B91033" w:rsidRDefault="00B91033" w:rsidP="00B91033">
      <w:r>
        <w:t xml:space="preserve">Hígító anyagok </w:t>
      </w:r>
    </w:p>
    <w:p w:rsidR="00B91033" w:rsidRDefault="00B91033" w:rsidP="00B91033">
      <w:r>
        <w:t xml:space="preserve">Adalék- és hozzátét anyagok: </w:t>
      </w:r>
    </w:p>
    <w:p w:rsidR="00B91033" w:rsidRDefault="00B91033" w:rsidP="00B91033">
      <w:r>
        <w:t>‒</w:t>
      </w:r>
      <w:r>
        <w:rPr>
          <w:rFonts w:ascii="Arial" w:eastAsia="Arial" w:hAnsi="Arial" w:cs="Arial"/>
        </w:rPr>
        <w:t xml:space="preserve"> </w:t>
      </w:r>
      <w:proofErr w:type="gramStart"/>
      <w:r>
        <w:t>viszkóz</w:t>
      </w:r>
      <w:proofErr w:type="gramEnd"/>
      <w:r>
        <w:t xml:space="preserve"> anyagok </w:t>
      </w:r>
    </w:p>
    <w:p w:rsidR="00B91033" w:rsidRDefault="00B91033" w:rsidP="00B91033">
      <w:r>
        <w:t>‒</w:t>
      </w:r>
      <w:r>
        <w:rPr>
          <w:rFonts w:ascii="Arial" w:eastAsia="Arial" w:hAnsi="Arial" w:cs="Arial"/>
        </w:rPr>
        <w:t xml:space="preserve"> </w:t>
      </w:r>
      <w:proofErr w:type="spellStart"/>
      <w:r>
        <w:t>tixotrópiát</w:t>
      </w:r>
      <w:proofErr w:type="spellEnd"/>
      <w:r>
        <w:t xml:space="preserve"> elősegítő anyagok </w:t>
      </w:r>
    </w:p>
    <w:p w:rsidR="00B91033" w:rsidRDefault="00B91033" w:rsidP="00B91033">
      <w:r>
        <w:t>‒</w:t>
      </w:r>
      <w:r>
        <w:rPr>
          <w:rFonts w:ascii="Arial" w:eastAsia="Arial" w:hAnsi="Arial" w:cs="Arial"/>
        </w:rPr>
        <w:t xml:space="preserve"> </w:t>
      </w:r>
      <w:proofErr w:type="gramStart"/>
      <w:r>
        <w:t>hőállóság</w:t>
      </w:r>
      <w:proofErr w:type="gramEnd"/>
      <w:r>
        <w:t xml:space="preserve"> segítő anyagok </w:t>
      </w:r>
    </w:p>
    <w:p w:rsidR="00B91033" w:rsidRDefault="00B91033" w:rsidP="00B91033">
      <w:r>
        <w:t>‒</w:t>
      </w:r>
      <w:r>
        <w:rPr>
          <w:rFonts w:ascii="Arial" w:eastAsia="Arial" w:hAnsi="Arial" w:cs="Arial"/>
        </w:rPr>
        <w:t xml:space="preserve"> </w:t>
      </w:r>
      <w:proofErr w:type="gramStart"/>
      <w:r>
        <w:t>fényállóságot</w:t>
      </w:r>
      <w:proofErr w:type="gramEnd"/>
      <w:r>
        <w:t xml:space="preserve"> segítő anyagok </w:t>
      </w:r>
    </w:p>
    <w:p w:rsidR="00B91033" w:rsidRDefault="00B91033" w:rsidP="00B91033">
      <w:r>
        <w:t>‒</w:t>
      </w:r>
      <w:r>
        <w:rPr>
          <w:rFonts w:ascii="Arial" w:eastAsia="Arial" w:hAnsi="Arial" w:cs="Arial"/>
        </w:rPr>
        <w:t xml:space="preserve"> </w:t>
      </w:r>
      <w:proofErr w:type="gramStart"/>
      <w:r>
        <w:t>terülést</w:t>
      </w:r>
      <w:proofErr w:type="gramEnd"/>
      <w:r>
        <w:t xml:space="preserve"> segítő anyagok </w:t>
      </w:r>
    </w:p>
    <w:p w:rsidR="00B91033" w:rsidRDefault="00B91033" w:rsidP="00B91033">
      <w:r>
        <w:t>‒</w:t>
      </w:r>
      <w:r>
        <w:rPr>
          <w:rFonts w:ascii="Arial" w:eastAsia="Arial" w:hAnsi="Arial" w:cs="Arial"/>
        </w:rPr>
        <w:t xml:space="preserve"> </w:t>
      </w:r>
      <w:proofErr w:type="gramStart"/>
      <w:r>
        <w:t>száradást</w:t>
      </w:r>
      <w:proofErr w:type="gramEnd"/>
      <w:r>
        <w:t xml:space="preserve"> gyorsító anyagok </w:t>
      </w:r>
    </w:p>
    <w:p w:rsidR="00B91033" w:rsidRDefault="00B91033" w:rsidP="00B91033">
      <w:r>
        <w:lastRenderedPageBreak/>
        <w:t xml:space="preserve">Az alapozóréteg szerepe a bevonatrendszerben </w:t>
      </w:r>
    </w:p>
    <w:p w:rsidR="00B91033" w:rsidRDefault="00B91033" w:rsidP="00B91033">
      <w:r>
        <w:t xml:space="preserve">A mázolóanyag viszkozitása, </w:t>
      </w:r>
      <w:proofErr w:type="gramStart"/>
      <w:r>
        <w:t>konzisztenciája</w:t>
      </w:r>
      <w:proofErr w:type="gramEnd"/>
      <w:r>
        <w:t xml:space="preserve">, </w:t>
      </w:r>
      <w:proofErr w:type="spellStart"/>
      <w:r>
        <w:t>tixotrópiája</w:t>
      </w:r>
      <w:proofErr w:type="spellEnd"/>
      <w:r>
        <w:t xml:space="preserve">, fedőképessége, kialakított filmréteg vastagsága és tulajdonsága Speciális mázolóanyagok: </w:t>
      </w:r>
    </w:p>
    <w:p w:rsidR="00B91033" w:rsidRDefault="00B91033" w:rsidP="00B91033">
      <w:r>
        <w:t>‒</w:t>
      </w:r>
      <w:r>
        <w:rPr>
          <w:rFonts w:ascii="Arial" w:eastAsia="Arial" w:hAnsi="Arial" w:cs="Arial"/>
        </w:rPr>
        <w:t xml:space="preserve"> </w:t>
      </w:r>
      <w:r>
        <w:t xml:space="preserve">tűzgátló bevonatrendszerek anyagai </w:t>
      </w:r>
    </w:p>
    <w:p w:rsidR="00B91033" w:rsidRDefault="00B91033" w:rsidP="00B91033">
      <w:pPr>
        <w:spacing w:after="5" w:line="271" w:lineRule="auto"/>
        <w:ind w:right="4116"/>
      </w:pPr>
      <w:r>
        <w:t>‒</w:t>
      </w:r>
      <w:r>
        <w:rPr>
          <w:rFonts w:ascii="Arial" w:eastAsia="Arial" w:hAnsi="Arial" w:cs="Arial"/>
        </w:rPr>
        <w:t xml:space="preserve"> </w:t>
      </w:r>
      <w:r>
        <w:t>korróziógátló bevonatrendszerek anyagai ‒</w:t>
      </w:r>
      <w:r>
        <w:rPr>
          <w:rFonts w:ascii="Arial" w:eastAsia="Arial" w:hAnsi="Arial" w:cs="Arial"/>
        </w:rPr>
        <w:t xml:space="preserve"> </w:t>
      </w:r>
      <w:r>
        <w:t>sav- és lúgálló bevonatok ‒</w:t>
      </w:r>
      <w:r>
        <w:rPr>
          <w:rFonts w:ascii="Arial" w:eastAsia="Arial" w:hAnsi="Arial" w:cs="Arial"/>
        </w:rPr>
        <w:t xml:space="preserve"> </w:t>
      </w:r>
      <w:r>
        <w:t xml:space="preserve">stb. </w:t>
      </w:r>
    </w:p>
    <w:p w:rsidR="00B91033" w:rsidRDefault="00B91033" w:rsidP="00B91033">
      <w:pPr>
        <w:spacing w:after="12"/>
      </w:pPr>
      <w:r>
        <w:t xml:space="preserve"> </w:t>
      </w:r>
    </w:p>
    <w:p w:rsidR="00B91033" w:rsidRDefault="00B91033" w:rsidP="00B91033">
      <w:pPr>
        <w:tabs>
          <w:tab w:val="center" w:pos="845"/>
          <w:tab w:val="center" w:pos="3100"/>
        </w:tabs>
      </w:pPr>
      <w:r>
        <w:t xml:space="preserve">Mázolás díszítőmunkái </w:t>
      </w:r>
    </w:p>
    <w:p w:rsidR="00B91033" w:rsidRDefault="00B91033" w:rsidP="00B91033">
      <w:r>
        <w:t xml:space="preserve">A megrendelő igényeinek meghatározása, egyeztetés a megrendelővel </w:t>
      </w:r>
    </w:p>
    <w:p w:rsidR="00B91033" w:rsidRDefault="00B91033" w:rsidP="00B91033">
      <w:r>
        <w:t xml:space="preserve">Különböző felülettisztító anyagok használata </w:t>
      </w:r>
    </w:p>
    <w:p w:rsidR="00B91033" w:rsidRDefault="00B91033" w:rsidP="00B91033">
      <w:r>
        <w:t xml:space="preserve">Felületfehérítő, halványító szerek </w:t>
      </w:r>
    </w:p>
    <w:p w:rsidR="00B91033" w:rsidRDefault="00B91033" w:rsidP="00B91033">
      <w:pPr>
        <w:ind w:right="2982"/>
      </w:pPr>
      <w:r>
        <w:t xml:space="preserve">A díszítés anyagainak elkészítése a gyakorlatban Különböző pácok anyagainak elkészítése: </w:t>
      </w:r>
    </w:p>
    <w:p w:rsidR="00B91033" w:rsidRDefault="00B91033" w:rsidP="00B91033">
      <w:r>
        <w:t>‒</w:t>
      </w:r>
      <w:r>
        <w:rPr>
          <w:rFonts w:ascii="Arial" w:eastAsia="Arial" w:hAnsi="Arial" w:cs="Arial"/>
        </w:rPr>
        <w:t xml:space="preserve"> </w:t>
      </w:r>
      <w:proofErr w:type="gramStart"/>
      <w:r>
        <w:t>szeszes</w:t>
      </w:r>
      <w:proofErr w:type="gramEnd"/>
      <w:r>
        <w:t xml:space="preserve"> pác </w:t>
      </w:r>
    </w:p>
    <w:p w:rsidR="00B91033" w:rsidRDefault="00B91033" w:rsidP="00B91033">
      <w:r>
        <w:t>‒</w:t>
      </w:r>
      <w:r>
        <w:rPr>
          <w:rFonts w:ascii="Arial" w:eastAsia="Arial" w:hAnsi="Arial" w:cs="Arial"/>
        </w:rPr>
        <w:t xml:space="preserve"> </w:t>
      </w:r>
      <w:proofErr w:type="gramStart"/>
      <w:r>
        <w:t>oldószeres</w:t>
      </w:r>
      <w:proofErr w:type="gramEnd"/>
      <w:r>
        <w:t xml:space="preserve"> pác </w:t>
      </w:r>
    </w:p>
    <w:p w:rsidR="00B91033" w:rsidRDefault="00B91033" w:rsidP="00B91033">
      <w:r>
        <w:t>‒</w:t>
      </w:r>
      <w:r>
        <w:rPr>
          <w:rFonts w:ascii="Arial" w:eastAsia="Arial" w:hAnsi="Arial" w:cs="Arial"/>
        </w:rPr>
        <w:t xml:space="preserve"> </w:t>
      </w:r>
      <w:proofErr w:type="gramStart"/>
      <w:r>
        <w:t>vizes</w:t>
      </w:r>
      <w:proofErr w:type="gramEnd"/>
      <w:r>
        <w:t xml:space="preserve"> bázisú pác </w:t>
      </w:r>
    </w:p>
    <w:p w:rsidR="00B91033" w:rsidRDefault="00B91033" w:rsidP="00B91033">
      <w:r>
        <w:t xml:space="preserve">A pácolás szerszámai, eszközei, folyamata, hibái </w:t>
      </w:r>
    </w:p>
    <w:p w:rsidR="00B91033" w:rsidRDefault="00B91033" w:rsidP="00B91033">
      <w:r>
        <w:t xml:space="preserve">Pácolás készítése </w:t>
      </w:r>
    </w:p>
    <w:p w:rsidR="00B91033" w:rsidRDefault="00B91033" w:rsidP="00B91033">
      <w:r>
        <w:t xml:space="preserve">Különböző lazúrok anyagainak előkészítése: </w:t>
      </w:r>
    </w:p>
    <w:p w:rsidR="00B91033" w:rsidRDefault="00B91033" w:rsidP="00B91033">
      <w:r>
        <w:t>‒</w:t>
      </w:r>
      <w:r>
        <w:rPr>
          <w:rFonts w:ascii="Arial" w:eastAsia="Arial" w:hAnsi="Arial" w:cs="Arial"/>
        </w:rPr>
        <w:t xml:space="preserve"> </w:t>
      </w:r>
      <w:proofErr w:type="gramStart"/>
      <w:r>
        <w:t>oldószeres</w:t>
      </w:r>
      <w:proofErr w:type="gramEnd"/>
      <w:r>
        <w:t xml:space="preserve"> lazúrok </w:t>
      </w:r>
    </w:p>
    <w:p w:rsidR="00B91033" w:rsidRDefault="00B91033" w:rsidP="00B91033">
      <w:r>
        <w:t>‒</w:t>
      </w:r>
      <w:r>
        <w:rPr>
          <w:rFonts w:ascii="Arial" w:eastAsia="Arial" w:hAnsi="Arial" w:cs="Arial"/>
        </w:rPr>
        <w:t xml:space="preserve"> </w:t>
      </w:r>
      <w:proofErr w:type="gramStart"/>
      <w:r>
        <w:t>vizes</w:t>
      </w:r>
      <w:proofErr w:type="gramEnd"/>
      <w:r>
        <w:t xml:space="preserve"> bázisú (akril) lazúrok </w:t>
      </w:r>
    </w:p>
    <w:p w:rsidR="00B91033" w:rsidRDefault="00B91033" w:rsidP="00B91033">
      <w:pPr>
        <w:ind w:right="2941"/>
      </w:pPr>
      <w:r>
        <w:t xml:space="preserve">Lazúrozás szerszámai, eszközei, folyamata, hibái Különböző lakkok anyagainak előkészítése: </w:t>
      </w:r>
    </w:p>
    <w:p w:rsidR="00B91033" w:rsidRDefault="00B91033" w:rsidP="00B91033">
      <w:r>
        <w:t>‒</w:t>
      </w:r>
      <w:r>
        <w:rPr>
          <w:rFonts w:ascii="Arial" w:eastAsia="Arial" w:hAnsi="Arial" w:cs="Arial"/>
        </w:rPr>
        <w:t xml:space="preserve"> </w:t>
      </w:r>
      <w:proofErr w:type="gramStart"/>
      <w:r>
        <w:t>oldószeres</w:t>
      </w:r>
      <w:proofErr w:type="gramEnd"/>
      <w:r>
        <w:t xml:space="preserve"> lakkok </w:t>
      </w:r>
    </w:p>
    <w:p w:rsidR="00B91033" w:rsidRDefault="00B91033" w:rsidP="00B91033">
      <w:r>
        <w:t>‒</w:t>
      </w:r>
      <w:r>
        <w:rPr>
          <w:rFonts w:ascii="Arial" w:eastAsia="Arial" w:hAnsi="Arial" w:cs="Arial"/>
        </w:rPr>
        <w:t xml:space="preserve"> </w:t>
      </w:r>
      <w:proofErr w:type="gramStart"/>
      <w:r>
        <w:t>vizes</w:t>
      </w:r>
      <w:proofErr w:type="gramEnd"/>
      <w:r>
        <w:t xml:space="preserve"> bázisú (akril) lakkok </w:t>
      </w:r>
    </w:p>
    <w:p w:rsidR="00B91033" w:rsidRDefault="00B91033" w:rsidP="00B91033">
      <w:r>
        <w:t xml:space="preserve">Fafelületek olajozása, viaszolása </w:t>
      </w:r>
    </w:p>
    <w:p w:rsidR="00B91033" w:rsidRDefault="00B91033" w:rsidP="00B91033">
      <w:r>
        <w:t xml:space="preserve">Lakkozás készítése </w:t>
      </w:r>
    </w:p>
    <w:p w:rsidR="00B91033" w:rsidRDefault="00B91033" w:rsidP="00B91033">
      <w:r>
        <w:t xml:space="preserve">Festékszórással készített díszítések: </w:t>
      </w:r>
    </w:p>
    <w:p w:rsidR="00B91033" w:rsidRDefault="00B91033" w:rsidP="00B91033">
      <w:r>
        <w:t>‒</w:t>
      </w:r>
      <w:r>
        <w:rPr>
          <w:rFonts w:ascii="Arial" w:eastAsia="Arial" w:hAnsi="Arial" w:cs="Arial"/>
        </w:rPr>
        <w:t xml:space="preserve"> </w:t>
      </w:r>
      <w:proofErr w:type="spellStart"/>
      <w:r>
        <w:t>sablonálás</w:t>
      </w:r>
      <w:proofErr w:type="spellEnd"/>
      <w:r>
        <w:t xml:space="preserve"> (stencilezés) </w:t>
      </w:r>
    </w:p>
    <w:p w:rsidR="00B91033" w:rsidRDefault="00B91033" w:rsidP="00B91033">
      <w:r>
        <w:t>‒</w:t>
      </w:r>
      <w:r>
        <w:rPr>
          <w:rFonts w:ascii="Arial" w:eastAsia="Arial" w:hAnsi="Arial" w:cs="Arial"/>
        </w:rPr>
        <w:t xml:space="preserve"> </w:t>
      </w:r>
      <w:proofErr w:type="gramStart"/>
      <w:r>
        <w:t>kiragasztás</w:t>
      </w:r>
      <w:proofErr w:type="gramEnd"/>
      <w:r>
        <w:t xml:space="preserve"> </w:t>
      </w:r>
    </w:p>
    <w:p w:rsidR="00B91033" w:rsidRDefault="00B91033" w:rsidP="00B91033">
      <w:r>
        <w:t xml:space="preserve">Fényezés, lakkozás készítése szórópisztollyal </w:t>
      </w:r>
    </w:p>
    <w:p w:rsidR="00B91033" w:rsidRDefault="00B91033" w:rsidP="00B91033">
      <w:r>
        <w:t xml:space="preserve">Polírozás </w:t>
      </w:r>
    </w:p>
    <w:p w:rsidR="00B91033" w:rsidRDefault="00B91033" w:rsidP="00B91033">
      <w:r>
        <w:t xml:space="preserve">Olajmárvány-utánzat készítése különböző kivitelben </w:t>
      </w:r>
    </w:p>
    <w:p w:rsidR="00B91033" w:rsidRDefault="00B91033" w:rsidP="00B91033">
      <w:r>
        <w:lastRenderedPageBreak/>
        <w:t xml:space="preserve">Faerezet-utánzat festése különböző kivitelben </w:t>
      </w:r>
    </w:p>
    <w:p w:rsidR="00B91033" w:rsidRDefault="00B91033" w:rsidP="00B91033">
      <w:proofErr w:type="spellStart"/>
      <w:proofErr w:type="gramStart"/>
      <w:r>
        <w:t>Antikozás</w:t>
      </w:r>
      <w:proofErr w:type="spellEnd"/>
      <w:proofErr w:type="gramEnd"/>
      <w:r>
        <w:t xml:space="preserve"> készítése különböző technikákkal, anyagokkal </w:t>
      </w:r>
    </w:p>
    <w:p w:rsidR="00B91033" w:rsidRDefault="00B91033" w:rsidP="00B91033">
      <w:r>
        <w:t xml:space="preserve">Konzerválás, öregbítés, frissítés, élénkítés technikái </w:t>
      </w:r>
    </w:p>
    <w:p w:rsidR="00B91033" w:rsidRDefault="00B91033" w:rsidP="00B91033">
      <w:pPr>
        <w:spacing w:after="16"/>
      </w:pPr>
      <w:r>
        <w:t xml:space="preserve"> </w:t>
      </w:r>
    </w:p>
    <w:p w:rsidR="00B91033" w:rsidRDefault="00B91033" w:rsidP="00B91033">
      <w:pPr>
        <w:tabs>
          <w:tab w:val="center" w:pos="845"/>
          <w:tab w:val="center" w:pos="3760"/>
        </w:tabs>
      </w:pPr>
      <w:r>
        <w:t xml:space="preserve">Mázolási munkák szakmai számítása </w:t>
      </w:r>
    </w:p>
    <w:p w:rsidR="00B91033" w:rsidRDefault="00B91033" w:rsidP="00B91033">
      <w:r>
        <w:t xml:space="preserve">Munkaidő-számítás, időnormák tanulmányozása, megismerése </w:t>
      </w:r>
    </w:p>
    <w:p w:rsidR="00B91033" w:rsidRDefault="00B91033" w:rsidP="00B91033">
      <w:r>
        <w:t xml:space="preserve">Felmérés tervrajzról, illetve helyszínen </w:t>
      </w:r>
    </w:p>
    <w:p w:rsidR="00B91033" w:rsidRDefault="00B91033" w:rsidP="00B91033">
      <w:r>
        <w:t xml:space="preserve">Felület-előkészítés anyagszükségletének kiszámítása (felületalakító, felületkezelő, felületmegóvó [takaró] anyagok, eszközök) </w:t>
      </w:r>
    </w:p>
    <w:p w:rsidR="00B91033" w:rsidRDefault="00B91033" w:rsidP="00B91033">
      <w:r>
        <w:t xml:space="preserve">Mázolás anyag-, munkaidő-, munkadíjnorma-számítása, a szorzók ismerete (tagolt felület mázolása, csőmázolás, rácsok, szelvények mázolása, rétegvastagságnak megfelelő anyagmennyiség számítása) </w:t>
      </w:r>
    </w:p>
    <w:p w:rsidR="00B91033" w:rsidRDefault="00B91033" w:rsidP="00B91033">
      <w:r>
        <w:t xml:space="preserve">Időterv készítése (szükséges segédszerkezetek [állvány, emelő, anyagtovábbító stb.], gépek, munkaerő) </w:t>
      </w:r>
    </w:p>
    <w:p w:rsidR="00B91033" w:rsidRDefault="00B91033" w:rsidP="00B91033">
      <w:r>
        <w:t xml:space="preserve">Szükséges adalékanyagok, hígítók, segédanyagok számítása </w:t>
      </w:r>
    </w:p>
    <w:p w:rsidR="00B91033" w:rsidRDefault="00B91033" w:rsidP="00B91033">
      <w:r>
        <w:t xml:space="preserve">Technológiának megfelelő anyagmennyiség számítása (szórással, hengerezéssel, ecseteléssel, mártással) </w:t>
      </w:r>
    </w:p>
    <w:p w:rsidR="00B91033" w:rsidRDefault="00B91033" w:rsidP="00B91033">
      <w:pPr>
        <w:spacing w:after="15"/>
      </w:pPr>
      <w:r>
        <w:t xml:space="preserve"> </w:t>
      </w:r>
    </w:p>
    <w:p w:rsidR="00B91033" w:rsidRDefault="00B91033" w:rsidP="00B91033">
      <w:r>
        <w:t xml:space="preserve">Mázolási munkára vonatkozó munka,- baleset,- környezetvédelmi előírások </w:t>
      </w:r>
    </w:p>
    <w:p w:rsidR="00B91033" w:rsidRDefault="00B91033" w:rsidP="00B91033">
      <w:r>
        <w:t xml:space="preserve">Mázolóanyagok veszélyességi fokozatai (ártalmassági fokozat) </w:t>
      </w:r>
    </w:p>
    <w:p w:rsidR="00B91033" w:rsidRDefault="00B91033" w:rsidP="00B91033">
      <w:r>
        <w:t xml:space="preserve">Mázolóanyagok VOC-tartalma </w:t>
      </w:r>
    </w:p>
    <w:p w:rsidR="00B91033" w:rsidRDefault="00B91033" w:rsidP="00B91033">
      <w:r>
        <w:t xml:space="preserve">Mázolóanyagok környezetvédelmi besorolása </w:t>
      </w:r>
    </w:p>
    <w:p w:rsidR="00B91033" w:rsidRDefault="00B91033" w:rsidP="00B91033">
      <w:r>
        <w:t xml:space="preserve">Mázolóanyagok tűz- és robbanásveszélyességi fokozatai </w:t>
      </w:r>
    </w:p>
    <w:p w:rsidR="00B91033" w:rsidRDefault="00B91033" w:rsidP="00B91033">
      <w:r>
        <w:t xml:space="preserve">Egyéni és </w:t>
      </w:r>
      <w:proofErr w:type="gramStart"/>
      <w:r>
        <w:t>kollektív</w:t>
      </w:r>
      <w:proofErr w:type="gramEnd"/>
      <w:r>
        <w:t xml:space="preserve"> védőfelszerelések </w:t>
      </w:r>
    </w:p>
    <w:p w:rsidR="00B91033" w:rsidRDefault="00B91033" w:rsidP="00B91033">
      <w:r>
        <w:t>Sűrített levegővel való porlasztásra (szórásra) vonatkozó előírások (</w:t>
      </w:r>
      <w:proofErr w:type="gramStart"/>
      <w:r>
        <w:t>kompresszorok</w:t>
      </w:r>
      <w:proofErr w:type="gramEnd"/>
      <w:r>
        <w:t xml:space="preserve"> kezelése, elszívás, légzésvédelem) </w:t>
      </w:r>
    </w:p>
    <w:p w:rsidR="00B91033" w:rsidRDefault="00B91033" w:rsidP="00B91033">
      <w:r>
        <w:t xml:space="preserve">Mázolóanyagok tárolására vonatkozó előírások (ideértve a hígítókat, </w:t>
      </w:r>
      <w:proofErr w:type="spellStart"/>
      <w:r>
        <w:t>festéklemaratókat</w:t>
      </w:r>
      <w:proofErr w:type="spellEnd"/>
      <w:r>
        <w:t xml:space="preserve">, adalékokat, edzőket is) </w:t>
      </w:r>
    </w:p>
    <w:p w:rsidR="00B91033" w:rsidRDefault="00B91033" w:rsidP="00B91033">
      <w:r>
        <w:t xml:space="preserve">Nagynyomású szórás biztonságtechnikai előírásai </w:t>
      </w:r>
    </w:p>
    <w:p w:rsidR="00B91033" w:rsidRDefault="00B91033" w:rsidP="00B91033">
      <w:r>
        <w:t xml:space="preserve">Kétkomponensű reakciós lakkok, tapaszok alkalmazásának előírásai </w:t>
      </w:r>
    </w:p>
    <w:p w:rsidR="00B91033" w:rsidRDefault="00B91033" w:rsidP="00B91033">
      <w:r>
        <w:t xml:space="preserve">Maradék, fel nem használt anyagok tárolására vonatkozó előírások </w:t>
      </w:r>
    </w:p>
    <w:p w:rsidR="00B91033" w:rsidRDefault="00B91033" w:rsidP="00B91033">
      <w:r>
        <w:t xml:space="preserve">Veszélyes hulladékok kezelésére vonatkozó előírások </w:t>
      </w:r>
    </w:p>
    <w:p w:rsidR="00B91033" w:rsidRDefault="00B91033" w:rsidP="00B91033">
      <w:pPr>
        <w:spacing w:after="0"/>
      </w:pPr>
      <w:r>
        <w:t xml:space="preserve"> </w:t>
      </w:r>
    </w:p>
    <w:p w:rsidR="00B91033" w:rsidRDefault="00B91033" w:rsidP="00B91033">
      <w:pPr>
        <w:spacing w:after="0"/>
      </w:pPr>
      <w:r>
        <w:t xml:space="preserve"> </w:t>
      </w:r>
      <w:r>
        <w:tab/>
        <w:t xml:space="preserve"> </w:t>
      </w:r>
    </w:p>
    <w:p w:rsidR="00B91033" w:rsidRDefault="00B91033" w:rsidP="00B91033">
      <w:pPr>
        <w:spacing w:after="26"/>
      </w:pPr>
      <w:r>
        <w:t xml:space="preserve"> </w:t>
      </w:r>
    </w:p>
    <w:p w:rsidR="00B91033" w:rsidRDefault="00B91033" w:rsidP="00B91033">
      <w:pPr>
        <w:tabs>
          <w:tab w:val="center" w:pos="2493"/>
          <w:tab w:val="right" w:pos="9076"/>
        </w:tabs>
        <w:spacing w:after="0"/>
        <w:ind w:right="13"/>
        <w:rPr>
          <w:b/>
        </w:rPr>
      </w:pPr>
      <w:r>
        <w:rPr>
          <w:b/>
        </w:rPr>
        <w:t xml:space="preserve">Tapétázási munkák ismerete tantárgy </w:t>
      </w:r>
      <w:r>
        <w:rPr>
          <w:b/>
        </w:rPr>
        <w:tab/>
        <w:t>Összes óraszám: 10. évfolyamon: 288 óra</w:t>
      </w:r>
    </w:p>
    <w:p w:rsidR="00B91033" w:rsidRDefault="00B91033" w:rsidP="00B91033">
      <w:pPr>
        <w:tabs>
          <w:tab w:val="center" w:pos="2493"/>
          <w:tab w:val="right" w:pos="9076"/>
        </w:tabs>
        <w:spacing w:after="0"/>
        <w:ind w:right="13"/>
        <w:jc w:val="right"/>
      </w:pPr>
      <w:r>
        <w:rPr>
          <w:b/>
        </w:rPr>
        <w:lastRenderedPageBreak/>
        <w:t xml:space="preserve">11. évfolyamon: 217 óra </w:t>
      </w:r>
    </w:p>
    <w:p w:rsidR="00B91033" w:rsidRDefault="00B91033" w:rsidP="00B91033">
      <w:pPr>
        <w:tabs>
          <w:tab w:val="center" w:pos="2508"/>
          <w:tab w:val="right" w:pos="9076"/>
        </w:tabs>
        <w:spacing w:after="0"/>
        <w:ind w:right="13"/>
      </w:pPr>
      <w:r>
        <w:rPr>
          <w:b/>
        </w:rPr>
        <w:t xml:space="preserve"> </w:t>
      </w:r>
    </w:p>
    <w:p w:rsidR="00B91033" w:rsidRDefault="00B91033" w:rsidP="00B91033">
      <w:pPr>
        <w:spacing w:after="16"/>
      </w:pPr>
      <w:r>
        <w:t xml:space="preserve"> </w:t>
      </w:r>
    </w:p>
    <w:p w:rsidR="00B91033" w:rsidRDefault="00B91033" w:rsidP="00B91033">
      <w:pPr>
        <w:tabs>
          <w:tab w:val="center" w:pos="755"/>
          <w:tab w:val="center" w:pos="2881"/>
        </w:tabs>
      </w:pPr>
      <w:r>
        <w:t xml:space="preserve">A tantárgy tanításának fő célja </w:t>
      </w:r>
    </w:p>
    <w:p w:rsidR="00B91033" w:rsidRDefault="00B91033" w:rsidP="00B91033">
      <w:r>
        <w:t xml:space="preserve">A tanuló ismerje meg a tapétázás célját, a különböző anyagú felületek esztétikai és felületvédelmi célból történő bevonását. Ismerje meg, hogy a </w:t>
      </w:r>
      <w:proofErr w:type="gramStart"/>
      <w:r>
        <w:t>speciális</w:t>
      </w:r>
      <w:proofErr w:type="gramEnd"/>
      <w:r>
        <w:t xml:space="preserve"> tapéták alkalmazásával hőszigetelő, ütésálló, erősítő, mosható, dörzsölhető felületek hozhatók létre. A tantárgy célja a tapétázási műveletek megismertetése, díszítések bemutatása. </w:t>
      </w:r>
    </w:p>
    <w:p w:rsidR="00B91033" w:rsidRDefault="00B91033" w:rsidP="00B91033">
      <w:pPr>
        <w:spacing w:after="22"/>
      </w:pPr>
      <w:r>
        <w:t xml:space="preserve"> </w:t>
      </w:r>
    </w:p>
    <w:p w:rsidR="00B91033" w:rsidRDefault="00B91033" w:rsidP="00B91033">
      <w:r>
        <w:t xml:space="preserve">A tantárgyat oktató végzettségére, szakképesítésére, munkatapasztalatára vonatkozó </w:t>
      </w:r>
      <w:proofErr w:type="gramStart"/>
      <w:r>
        <w:t>speciális</w:t>
      </w:r>
      <w:proofErr w:type="gramEnd"/>
      <w:r>
        <w:t xml:space="preserve"> elvárások </w:t>
      </w:r>
    </w:p>
    <w:p w:rsidR="00B91033" w:rsidRDefault="00B91033" w:rsidP="00B91033">
      <w:r>
        <w:t xml:space="preserve">Felsőfokú szakirányú iskolai végzettség vagy festő, mázoló, tapétázó 5 éves szakmai tapasztalat </w:t>
      </w:r>
    </w:p>
    <w:p w:rsidR="00B91033" w:rsidRDefault="00B91033" w:rsidP="00B91033">
      <w:pPr>
        <w:spacing w:after="13"/>
      </w:pPr>
      <w:r>
        <w:t xml:space="preserve"> </w:t>
      </w:r>
    </w:p>
    <w:p w:rsidR="00B91033" w:rsidRDefault="00B91033" w:rsidP="00B91033">
      <w:pPr>
        <w:tabs>
          <w:tab w:val="center" w:pos="755"/>
          <w:tab w:val="center" w:pos="3514"/>
        </w:tabs>
      </w:pPr>
      <w:r>
        <w:t xml:space="preserve">Kapcsolódó közismereti, szakmai tartalmak </w:t>
      </w:r>
    </w:p>
    <w:p w:rsidR="00B91033" w:rsidRDefault="00B91033" w:rsidP="00B91033">
      <w:r>
        <w:t xml:space="preserve">Fizikai, kémiai alapismeretek </w:t>
      </w:r>
    </w:p>
    <w:p w:rsidR="00B91033" w:rsidRDefault="00B91033" w:rsidP="00B91033">
      <w:r>
        <w:t xml:space="preserve">Rajzismeret, ábrázolási módok </w:t>
      </w:r>
    </w:p>
    <w:p w:rsidR="00B91033" w:rsidRDefault="00B91033" w:rsidP="00B91033">
      <w:pPr>
        <w:spacing w:after="22"/>
      </w:pPr>
      <w:r>
        <w:t xml:space="preserve"> </w:t>
      </w:r>
    </w:p>
    <w:p w:rsidR="00B91033" w:rsidRDefault="00B91033" w:rsidP="00B91033">
      <w:r>
        <w:t xml:space="preserve">A képzés órakeretének legalább 70%-át gyakorlati helyszínen (tanműhely, üzem stb.) kell lebonyolítani.  </w:t>
      </w:r>
    </w:p>
    <w:p w:rsidR="00B91033" w:rsidRDefault="00B91033" w:rsidP="00B91033">
      <w:pPr>
        <w:spacing w:after="24"/>
      </w:pPr>
      <w:r>
        <w:t xml:space="preserve"> </w:t>
      </w:r>
    </w:p>
    <w:p w:rsidR="00B91033" w:rsidRDefault="00B91033" w:rsidP="00B91033">
      <w:r>
        <w:t xml:space="preserve">A tantárgy oktatása során fejlesztendő </w:t>
      </w:r>
      <w:proofErr w:type="gramStart"/>
      <w:r>
        <w:t>kompetenciák</w:t>
      </w:r>
      <w:proofErr w:type="gramEnd"/>
      <w:r>
        <w:t xml:space="preserve"> </w:t>
      </w:r>
    </w:p>
    <w:p w:rsidR="00B91033" w:rsidRDefault="00B91033" w:rsidP="00B91033">
      <w:pPr>
        <w:spacing w:after="0"/>
      </w:pPr>
      <w:r>
        <w:t xml:space="preserve"> </w:t>
      </w:r>
    </w:p>
    <w:tbl>
      <w:tblPr>
        <w:tblStyle w:val="TableGrid8"/>
        <w:tblW w:w="9290" w:type="dxa"/>
        <w:tblInd w:w="12" w:type="dxa"/>
        <w:tblCellMar>
          <w:top w:w="15" w:type="dxa"/>
          <w:left w:w="108" w:type="dxa"/>
          <w:right w:w="68" w:type="dxa"/>
        </w:tblCellMar>
        <w:tblLook w:val="04A0" w:firstRow="1" w:lastRow="0" w:firstColumn="1" w:lastColumn="0" w:noHBand="0" w:noVBand="1"/>
      </w:tblPr>
      <w:tblGrid>
        <w:gridCol w:w="1987"/>
        <w:gridCol w:w="2044"/>
        <w:gridCol w:w="1587"/>
        <w:gridCol w:w="1831"/>
        <w:gridCol w:w="1841"/>
      </w:tblGrid>
      <w:tr w:rsidR="00B91033"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jc w:val="center"/>
            </w:pPr>
            <w:r>
              <w:rPr>
                <w:b/>
                <w:sz w:val="20"/>
              </w:rPr>
              <w:t>Készségek</w:t>
            </w:r>
            <w:proofErr w:type="gramStart"/>
            <w:r>
              <w:rPr>
                <w:b/>
                <w:sz w:val="20"/>
              </w:rPr>
              <w:t>,  képességek</w:t>
            </w:r>
            <w:proofErr w:type="gramEnd"/>
            <w:r>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ind w:right="24"/>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83" w:lineRule="auto"/>
              <w:ind w:right="237"/>
              <w:jc w:val="center"/>
            </w:pPr>
            <w:proofErr w:type="gramStart"/>
            <w:r>
              <w:rPr>
                <w:b/>
                <w:sz w:val="20"/>
              </w:rPr>
              <w:t>Önállóság  és</w:t>
            </w:r>
            <w:proofErr w:type="gramEnd"/>
            <w:r>
              <w:rPr>
                <w:b/>
                <w:sz w:val="20"/>
              </w:rPr>
              <w:t xml:space="preserve"> felelősség  </w:t>
            </w:r>
          </w:p>
          <w:p w:rsidR="00B91033" w:rsidRDefault="00B91033" w:rsidP="002120C8">
            <w:pPr>
              <w:spacing w:line="259" w:lineRule="auto"/>
              <w:ind w:right="25"/>
              <w:jc w:val="center"/>
            </w:pPr>
            <w:r>
              <w:rPr>
                <w:b/>
                <w:sz w:val="20"/>
              </w:rPr>
              <w:t xml:space="preserve">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jc w:val="center"/>
            </w:pPr>
            <w:proofErr w:type="gramStart"/>
            <w:r>
              <w:rPr>
                <w:b/>
                <w:sz w:val="20"/>
              </w:rPr>
              <w:t>Elvárt  viselkedésmódok</w:t>
            </w:r>
            <w:proofErr w:type="gramEnd"/>
            <w:r>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82" w:lineRule="auto"/>
              <w:ind w:right="255"/>
              <w:jc w:val="center"/>
            </w:pPr>
            <w:proofErr w:type="gramStart"/>
            <w:r>
              <w:rPr>
                <w:b/>
                <w:sz w:val="20"/>
              </w:rPr>
              <w:t>Általános  és</w:t>
            </w:r>
            <w:proofErr w:type="gramEnd"/>
            <w:r>
              <w:rPr>
                <w:b/>
                <w:sz w:val="20"/>
              </w:rPr>
              <w:t xml:space="preserve"> szakmához  </w:t>
            </w:r>
          </w:p>
          <w:p w:rsidR="00B91033" w:rsidRDefault="00B91033" w:rsidP="002120C8">
            <w:pPr>
              <w:spacing w:line="259" w:lineRule="auto"/>
              <w:jc w:val="center"/>
            </w:pPr>
            <w:r>
              <w:rPr>
                <w:b/>
                <w:sz w:val="20"/>
              </w:rPr>
              <w:t xml:space="preserve">kötődő digitális </w:t>
            </w:r>
            <w:proofErr w:type="gramStart"/>
            <w:r>
              <w:rPr>
                <w:b/>
                <w:sz w:val="20"/>
              </w:rPr>
              <w:t>kompetenciák</w:t>
            </w:r>
            <w:proofErr w:type="gramEnd"/>
            <w:r>
              <w:rPr>
                <w:b/>
                <w:sz w:val="20"/>
              </w:rPr>
              <w:t xml:space="preserve"> </w:t>
            </w:r>
          </w:p>
        </w:tc>
      </w:tr>
      <w:tr w:rsidR="00B91033"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Szakszerűen megvizsgálja az alapfelületet.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A felületdiagnosztika lépéseinek, eszközeinek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Együttműködés, </w:t>
            </w:r>
            <w:proofErr w:type="gramStart"/>
            <w:r>
              <w:rPr>
                <w:sz w:val="20"/>
              </w:rPr>
              <w:t>probléma</w:t>
            </w:r>
            <w:proofErr w:type="gramEnd"/>
            <w:r>
              <w:rPr>
                <w:sz w:val="20"/>
              </w:rPr>
              <w:t xml:space="preserve">megoldás, kreativitás, értelmi intelligencia, alkalmazkodó-készség, kommunikációs készség.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Műszerek használata, értékek elemzése </w:t>
            </w:r>
          </w:p>
        </w:tc>
      </w:tr>
      <w:tr w:rsidR="00B91033"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Meghatározza a tapétázás anyag-, idő-, munkadíjszükségletét.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vonatkozó rendeleteket, normákat, szorzókat.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ind w:right="56"/>
            </w:pPr>
            <w:r>
              <w:rPr>
                <w:sz w:val="20"/>
              </w:rPr>
              <w:t xml:space="preserve">Digitális tervdokumentációk </w:t>
            </w:r>
            <w:proofErr w:type="gramStart"/>
            <w:r>
              <w:rPr>
                <w:sz w:val="20"/>
              </w:rPr>
              <w:t>értelmezése  Egyedi</w:t>
            </w:r>
            <w:proofErr w:type="gramEnd"/>
            <w:r>
              <w:rPr>
                <w:sz w:val="20"/>
              </w:rPr>
              <w:t xml:space="preserve"> tapéta tervezése </w:t>
            </w:r>
          </w:p>
        </w:tc>
      </w:tr>
      <w:tr w:rsidR="00B91033"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Felvonul a tapétázáshoz szükséges eszközökkel, szerszámokkal, gépekkel.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Ismeri a tapétázás előkészítéséhez, kivitelezéséhez szükséges szerszámokat,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Interneten, digitálisan adatlapokat, útmutatókat keres, értelmez. </w:t>
            </w:r>
          </w:p>
        </w:tc>
      </w:tr>
      <w:tr w:rsidR="00B91033"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Szakszerűen elvégzi a tapétázási munkákat.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Ismeri a tapétázás technológiai lépéseit, előírásait, szakmai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Interneten, digitálisan adatlapokat, </w:t>
            </w:r>
            <w:r>
              <w:rPr>
                <w:sz w:val="20"/>
              </w:rPr>
              <w:lastRenderedPageBreak/>
              <w:t xml:space="preserve">útmutatókat keres, értelmez. </w:t>
            </w:r>
          </w:p>
        </w:tc>
      </w:tr>
      <w:tr w:rsidR="00B91033"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lastRenderedPageBreak/>
              <w:t xml:space="preserve">Elvégzi a tapétázás díszítését.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tapétatípusnak megfelelő díszítési lehetőségeket.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A portfólió </w:t>
            </w:r>
            <w:proofErr w:type="spellStart"/>
            <w:r>
              <w:rPr>
                <w:sz w:val="20"/>
              </w:rPr>
              <w:t>anyagához</w:t>
            </w:r>
            <w:proofErr w:type="spellEnd"/>
            <w:r>
              <w:rPr>
                <w:sz w:val="20"/>
              </w:rPr>
              <w:t xml:space="preserve"> fotókat, szakmai leírásokat készít a helyszínen, majd saját </w:t>
            </w:r>
            <w:proofErr w:type="gramStart"/>
            <w:r>
              <w:rPr>
                <w:sz w:val="20"/>
              </w:rPr>
              <w:t>mappába</w:t>
            </w:r>
            <w:proofErr w:type="gramEnd"/>
            <w:r>
              <w:rPr>
                <w:sz w:val="20"/>
              </w:rPr>
              <w:t xml:space="preserve"> rendezi őket. </w:t>
            </w:r>
          </w:p>
        </w:tc>
      </w:tr>
      <w:tr w:rsidR="00B91033"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Elvégzi az utómunkálatokat.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Ismeri a vonatkozó munka-, baleset-, környezetvédelmi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B91033" w:rsidRDefault="00B91033"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A portfólió </w:t>
            </w:r>
            <w:proofErr w:type="spellStart"/>
            <w:r>
              <w:rPr>
                <w:sz w:val="20"/>
              </w:rPr>
              <w:t>anyagához</w:t>
            </w:r>
            <w:proofErr w:type="spellEnd"/>
            <w:r>
              <w:rPr>
                <w:sz w:val="20"/>
              </w:rPr>
              <w:t xml:space="preserve"> fotókat, szakmai leírásokat készít a helyszínen, amelyeket saját </w:t>
            </w:r>
            <w:proofErr w:type="gramStart"/>
            <w:r>
              <w:rPr>
                <w:sz w:val="20"/>
              </w:rPr>
              <w:t>mappába</w:t>
            </w:r>
            <w:proofErr w:type="gramEnd"/>
            <w:r>
              <w:rPr>
                <w:sz w:val="20"/>
              </w:rPr>
              <w:t xml:space="preserve"> rendez. </w:t>
            </w:r>
          </w:p>
        </w:tc>
      </w:tr>
      <w:tr w:rsidR="00B91033" w:rsidTr="002120C8">
        <w:trPr>
          <w:trHeight w:val="2311"/>
        </w:trPr>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ind w:right="57"/>
            </w:pPr>
            <w:r>
              <w:rPr>
                <w:sz w:val="20"/>
              </w:rPr>
              <w:t xml:space="preserve">Felhasználói szinten ismeri az Épületinformációs modellezéshez  kapcsolódó információkinyerési lehetőségeket és a munkája </w:t>
            </w:r>
            <w:proofErr w:type="gramStart"/>
            <w:r>
              <w:rPr>
                <w:sz w:val="20"/>
              </w:rPr>
              <w:t>során</w:t>
            </w:r>
            <w:proofErr w:type="gramEnd"/>
            <w:r>
              <w:rPr>
                <w:sz w:val="20"/>
              </w:rPr>
              <w:t xml:space="preserve">  szükség esetén alkalmazza ezeket. </w:t>
            </w:r>
          </w:p>
        </w:tc>
        <w:tc>
          <w:tcPr>
            <w:tcW w:w="1858" w:type="dxa"/>
            <w:tcBorders>
              <w:top w:val="single" w:sz="4" w:space="0" w:color="000000"/>
              <w:left w:val="single" w:sz="4" w:space="0" w:color="000000"/>
              <w:bottom w:val="single" w:sz="4" w:space="0" w:color="000000"/>
              <w:right w:val="single" w:sz="4" w:space="0" w:color="000000"/>
            </w:tcBorders>
          </w:tcPr>
          <w:p w:rsidR="00B91033" w:rsidRDefault="00B91033" w:rsidP="002120C8">
            <w:pPr>
              <w:spacing w:line="259" w:lineRule="auto"/>
            </w:pPr>
            <w:r>
              <w:rPr>
                <w:sz w:val="20"/>
              </w:rPr>
              <w:t xml:space="preserve">Ismeri a BIM technológiával készített 3D modelleket és </w:t>
            </w:r>
            <w:proofErr w:type="gramStart"/>
            <w:r>
              <w:rPr>
                <w:sz w:val="20"/>
              </w:rPr>
              <w:t>formátumokat  kezelő</w:t>
            </w:r>
            <w:proofErr w:type="gramEnd"/>
            <w:r>
              <w:rPr>
                <w:sz w:val="20"/>
              </w:rPr>
              <w:t xml:space="preserve"> szoftvereket. Ismeri a feladatellátásához szükséges  </w:t>
            </w:r>
            <w:proofErr w:type="gramStart"/>
            <w:r>
              <w:rPr>
                <w:sz w:val="20"/>
              </w:rPr>
              <w:t>információ</w:t>
            </w:r>
            <w:proofErr w:type="gramEnd"/>
            <w:r>
              <w:rPr>
                <w:sz w:val="20"/>
              </w:rPr>
              <w:t xml:space="preserve">tartalmának kinyerési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B91033" w:rsidRDefault="00B91033" w:rsidP="002120C8">
            <w:pPr>
              <w:spacing w:line="259" w:lineRule="auto"/>
            </w:pPr>
            <w:r>
              <w:rPr>
                <w:sz w:val="20"/>
              </w:rPr>
              <w:t xml:space="preserve">BIM rendszer </w:t>
            </w:r>
          </w:p>
        </w:tc>
      </w:tr>
    </w:tbl>
    <w:p w:rsidR="00B91033" w:rsidRDefault="00B91033" w:rsidP="00B91033">
      <w:pPr>
        <w:spacing w:after="0"/>
      </w:pPr>
      <w:r>
        <w:t xml:space="preserve"> </w:t>
      </w:r>
    </w:p>
    <w:p w:rsidR="00B91033" w:rsidRDefault="00B91033" w:rsidP="00B91033">
      <w:pPr>
        <w:spacing w:after="17"/>
      </w:pPr>
      <w:r>
        <w:t xml:space="preserve"> </w:t>
      </w:r>
    </w:p>
    <w:p w:rsidR="00B91033" w:rsidRDefault="00B91033" w:rsidP="00B91033">
      <w:r>
        <w:t xml:space="preserve">A tantárgy témakörei </w:t>
      </w:r>
    </w:p>
    <w:p w:rsidR="00B91033" w:rsidRDefault="00B91033" w:rsidP="00B91033">
      <w:pPr>
        <w:spacing w:after="15"/>
      </w:pPr>
      <w:r>
        <w:t xml:space="preserve"> </w:t>
      </w:r>
    </w:p>
    <w:p w:rsidR="00B91033" w:rsidRDefault="00B91033" w:rsidP="00B91033">
      <w:pPr>
        <w:tabs>
          <w:tab w:val="center" w:pos="845"/>
          <w:tab w:val="center" w:pos="4276"/>
        </w:tabs>
      </w:pPr>
      <w:r>
        <w:t xml:space="preserve">Felületvizsgálat, -előkészítés, felület-előkezelés </w:t>
      </w:r>
    </w:p>
    <w:p w:rsidR="00B91033" w:rsidRDefault="00B91033" w:rsidP="00B91033">
      <w:r>
        <w:t xml:space="preserve">Alapfelületek fajtái, vizsgálatuk ismerete különböző módszerekkel (műszeres, mechanikus, laboratóriumi) </w:t>
      </w:r>
    </w:p>
    <w:p w:rsidR="00B91033" w:rsidRDefault="00B91033" w:rsidP="00B91033">
      <w:r>
        <w:t xml:space="preserve">Felületvizsgálat (mechanikus, műszeres, </w:t>
      </w:r>
      <w:proofErr w:type="spellStart"/>
      <w:r>
        <w:t>Ph</w:t>
      </w:r>
      <w:proofErr w:type="spellEnd"/>
      <w:r>
        <w:t xml:space="preserve">-tartalom, nedvességmérés) </w:t>
      </w:r>
    </w:p>
    <w:p w:rsidR="00B91033" w:rsidRDefault="00B91033" w:rsidP="00B91033">
      <w:r>
        <w:t xml:space="preserve">Felület-előkészítés, -előkezelés szerszámainak, eszközeinek, </w:t>
      </w:r>
      <w:proofErr w:type="spellStart"/>
      <w:r>
        <w:t>gépeinek</w:t>
      </w:r>
      <w:proofErr w:type="spellEnd"/>
      <w:r>
        <w:t xml:space="preserve"> bemutatása </w:t>
      </w:r>
    </w:p>
    <w:p w:rsidR="00B91033" w:rsidRDefault="00B91033" w:rsidP="00B91033">
      <w:r>
        <w:t xml:space="preserve">Vizsgálat függvényében a felület előkészítésének, előkezelésének anyagai </w:t>
      </w:r>
    </w:p>
    <w:p w:rsidR="00B91033" w:rsidRDefault="00B91033" w:rsidP="00B91033">
      <w:r>
        <w:t xml:space="preserve">Vizsgálatok eredményétől függően a felület semlegesítése, szilárdítása, a fogadóképes felület kialakításának lépései  </w:t>
      </w:r>
    </w:p>
    <w:p w:rsidR="00B91033" w:rsidRDefault="00B91033" w:rsidP="00B91033">
      <w:r>
        <w:t xml:space="preserve">A felület-előkészítés, -előkezelés anyagai és használatuk: </w:t>
      </w:r>
    </w:p>
    <w:p w:rsidR="00B91033" w:rsidRDefault="00B91033" w:rsidP="00B91033">
      <w:r>
        <w:t>‒</w:t>
      </w:r>
      <w:r>
        <w:rPr>
          <w:rFonts w:ascii="Arial" w:eastAsia="Arial" w:hAnsi="Arial" w:cs="Arial"/>
        </w:rPr>
        <w:t xml:space="preserve"> </w:t>
      </w:r>
      <w:proofErr w:type="gramStart"/>
      <w:r>
        <w:t>a</w:t>
      </w:r>
      <w:proofErr w:type="gramEnd"/>
      <w:r>
        <w:t xml:space="preserve"> felületi hibák fajtái, okai (salétromos </w:t>
      </w:r>
      <w:proofErr w:type="spellStart"/>
      <w:r>
        <w:t>sókivirágzás</w:t>
      </w:r>
      <w:proofErr w:type="spellEnd"/>
      <w:r>
        <w:t xml:space="preserve">, kátrányos átvérzés, nikotinos elszíneződések)  </w:t>
      </w:r>
    </w:p>
    <w:p w:rsidR="00B91033" w:rsidRDefault="00B91033" w:rsidP="00B91033">
      <w:r>
        <w:t>‒</w:t>
      </w:r>
      <w:r>
        <w:rPr>
          <w:rFonts w:ascii="Arial" w:eastAsia="Arial" w:hAnsi="Arial" w:cs="Arial"/>
        </w:rPr>
        <w:t xml:space="preserve"> </w:t>
      </w:r>
      <w:proofErr w:type="gramStart"/>
      <w:r>
        <w:t>nem</w:t>
      </w:r>
      <w:proofErr w:type="gramEnd"/>
      <w:r>
        <w:t xml:space="preserve"> szívóképes felület (vizesedés, beázás stb.) </w:t>
      </w:r>
    </w:p>
    <w:p w:rsidR="00B91033" w:rsidRDefault="00B91033" w:rsidP="00B91033">
      <w:r>
        <w:t>‒</w:t>
      </w:r>
      <w:r>
        <w:rPr>
          <w:rFonts w:ascii="Arial" w:eastAsia="Arial" w:hAnsi="Arial" w:cs="Arial"/>
        </w:rPr>
        <w:t xml:space="preserve"> </w:t>
      </w:r>
      <w:proofErr w:type="gramStart"/>
      <w:r>
        <w:t>felületi</w:t>
      </w:r>
      <w:proofErr w:type="gramEnd"/>
      <w:r>
        <w:t xml:space="preserve"> hibák előkezelésének anyagai, vonatkozó előírások (penészesedés) </w:t>
      </w:r>
    </w:p>
    <w:p w:rsidR="00B91033" w:rsidRDefault="00B91033" w:rsidP="00B91033">
      <w:r>
        <w:t>‒</w:t>
      </w:r>
      <w:r>
        <w:rPr>
          <w:rFonts w:ascii="Arial" w:eastAsia="Arial" w:hAnsi="Arial" w:cs="Arial"/>
        </w:rPr>
        <w:t xml:space="preserve"> </w:t>
      </w:r>
      <w:proofErr w:type="gramStart"/>
      <w:r>
        <w:t>a</w:t>
      </w:r>
      <w:proofErr w:type="gramEnd"/>
      <w:r>
        <w:t xml:space="preserve"> felület-előkészítés anyagai, vonatkozó szabványelőírások </w:t>
      </w:r>
    </w:p>
    <w:p w:rsidR="00B91033" w:rsidRDefault="00B91033" w:rsidP="00B91033">
      <w:r>
        <w:t>‒</w:t>
      </w:r>
      <w:r>
        <w:rPr>
          <w:rFonts w:ascii="Arial" w:eastAsia="Arial" w:hAnsi="Arial" w:cs="Arial"/>
        </w:rPr>
        <w:t xml:space="preserve"> </w:t>
      </w:r>
      <w:proofErr w:type="gramStart"/>
      <w:r>
        <w:t>a</w:t>
      </w:r>
      <w:proofErr w:type="gramEnd"/>
      <w:r>
        <w:t xml:space="preserve"> pórustömítés, impregnálás anyagai </w:t>
      </w:r>
    </w:p>
    <w:p w:rsidR="00B91033" w:rsidRDefault="00B91033" w:rsidP="00B91033">
      <w:r>
        <w:lastRenderedPageBreak/>
        <w:t>‒</w:t>
      </w:r>
      <w:r>
        <w:rPr>
          <w:rFonts w:ascii="Arial" w:eastAsia="Arial" w:hAnsi="Arial" w:cs="Arial"/>
        </w:rPr>
        <w:t xml:space="preserve"> </w:t>
      </w:r>
      <w:proofErr w:type="gramStart"/>
      <w:r>
        <w:t>felületi</w:t>
      </w:r>
      <w:proofErr w:type="gramEnd"/>
      <w:r>
        <w:t xml:space="preserve"> egyenetlenségek javításának anyagai, vonatkozó előírások </w:t>
      </w:r>
    </w:p>
    <w:p w:rsidR="00B91033" w:rsidRDefault="00B91033" w:rsidP="00B91033">
      <w:r>
        <w:t xml:space="preserve">Felületerősítő anyagok (szövetek, hálók, szalagok, élvédők) </w:t>
      </w:r>
    </w:p>
    <w:p w:rsidR="00B91033" w:rsidRDefault="00B91033" w:rsidP="00B91033">
      <w:r>
        <w:t xml:space="preserve">Felületegyenetlenségek javítási technológiája </w:t>
      </w:r>
    </w:p>
    <w:p w:rsidR="00B91033" w:rsidRDefault="00B91033" w:rsidP="00B91033">
      <w:r>
        <w:t xml:space="preserve">Impregnálás, alapfelület-szilárdítás anyagai, technológiája </w:t>
      </w:r>
    </w:p>
    <w:p w:rsidR="00B91033" w:rsidRDefault="00B91033" w:rsidP="00B91033">
      <w:r>
        <w:t xml:space="preserve">Pórustömítő alapozó használata </w:t>
      </w:r>
    </w:p>
    <w:p w:rsidR="00B91033" w:rsidRDefault="00B91033" w:rsidP="00B91033">
      <w:r>
        <w:t xml:space="preserve">Felület </w:t>
      </w:r>
      <w:proofErr w:type="spellStart"/>
      <w:r>
        <w:t>kellősítése</w:t>
      </w:r>
      <w:proofErr w:type="spellEnd"/>
      <w:r>
        <w:t xml:space="preserve">, tapadásjavító anyagok felhordásának módja </w:t>
      </w:r>
    </w:p>
    <w:p w:rsidR="00B91033" w:rsidRDefault="00B91033" w:rsidP="00B91033">
      <w:pPr>
        <w:spacing w:after="0"/>
      </w:pPr>
      <w:r>
        <w:t xml:space="preserve"> </w:t>
      </w:r>
      <w:r>
        <w:tab/>
        <w:t xml:space="preserve"> </w:t>
      </w:r>
    </w:p>
    <w:p w:rsidR="00B91033" w:rsidRDefault="00B91033" w:rsidP="00B91033">
      <w:pPr>
        <w:spacing w:after="15"/>
      </w:pPr>
      <w:r>
        <w:t xml:space="preserve"> </w:t>
      </w:r>
    </w:p>
    <w:p w:rsidR="00B91033" w:rsidRDefault="00B91033" w:rsidP="00B91033">
      <w:pPr>
        <w:tabs>
          <w:tab w:val="center" w:pos="845"/>
          <w:tab w:val="center" w:pos="3774"/>
        </w:tabs>
      </w:pPr>
      <w:r>
        <w:t xml:space="preserve">Tapétázási munkák szakmai ismerete </w:t>
      </w:r>
    </w:p>
    <w:p w:rsidR="00B91033" w:rsidRDefault="00B91033" w:rsidP="00B91033">
      <w:r>
        <w:t xml:space="preserve">Hézagolóanyagok, hézagerősítő szalagok és felületkiegyenlítők típusai és alkalmazási </w:t>
      </w:r>
      <w:proofErr w:type="spellStart"/>
      <w:r>
        <w:t>terü</w:t>
      </w:r>
      <w:proofErr w:type="spellEnd"/>
      <w:r>
        <w:t>-</w:t>
      </w:r>
    </w:p>
    <w:p w:rsidR="00B91033" w:rsidRDefault="00B91033" w:rsidP="00B91033">
      <w:proofErr w:type="spellStart"/>
      <w:r>
        <w:t>letei</w:t>
      </w:r>
      <w:proofErr w:type="spellEnd"/>
      <w:r>
        <w:t xml:space="preserve"> </w:t>
      </w:r>
    </w:p>
    <w:p w:rsidR="00B91033" w:rsidRDefault="00B91033" w:rsidP="00B91033">
      <w:r>
        <w:t xml:space="preserve">Élvédők típusai, alkalmazási feltételei </w:t>
      </w:r>
    </w:p>
    <w:p w:rsidR="00B91033" w:rsidRDefault="00B91033" w:rsidP="00B91033">
      <w:r>
        <w:t xml:space="preserve">Munka és balesetvédelmi ismeretek </w:t>
      </w:r>
    </w:p>
    <w:p w:rsidR="00B91033" w:rsidRDefault="00B91033" w:rsidP="00B91033">
      <w:r>
        <w:t xml:space="preserve">Kivitelezés lépései </w:t>
      </w:r>
    </w:p>
    <w:p w:rsidR="00B91033" w:rsidRDefault="00B91033" w:rsidP="00B91033">
      <w:r>
        <w:t xml:space="preserve">Felületi hiányosságok pótlásának módjai </w:t>
      </w:r>
    </w:p>
    <w:p w:rsidR="00B91033" w:rsidRDefault="00B91033" w:rsidP="00B91033">
      <w:r>
        <w:t xml:space="preserve">Tapétázás előkészítő munkálatainak ismertetése </w:t>
      </w:r>
    </w:p>
    <w:p w:rsidR="00B91033" w:rsidRDefault="00B91033" w:rsidP="00B91033">
      <w:r>
        <w:t xml:space="preserve">A tapétázási munkák során használatos szerszámok, műszerek és gépek működése, azok szakszerű használata </w:t>
      </w:r>
    </w:p>
    <w:p w:rsidR="00B91033" w:rsidRDefault="00B91033" w:rsidP="00B91033">
      <w:r>
        <w:t xml:space="preserve">Tapétákon alkalmazott piktogramok ismertetése </w:t>
      </w:r>
    </w:p>
    <w:p w:rsidR="00B91033" w:rsidRDefault="00B91033" w:rsidP="00B91033">
      <w:r>
        <w:t xml:space="preserve">Tapétázás műveleti sorrendjének ismertetése a tapéta anyagától függően </w:t>
      </w:r>
    </w:p>
    <w:p w:rsidR="00B91033" w:rsidRDefault="00B91033" w:rsidP="00B91033">
      <w:r>
        <w:t xml:space="preserve">Ragasztóanyagok felhordásának módja, szerszámai, eszközei, gépei </w:t>
      </w:r>
    </w:p>
    <w:p w:rsidR="00B91033" w:rsidRDefault="00B91033" w:rsidP="00B91033">
      <w:pPr>
        <w:ind w:right="1568"/>
      </w:pPr>
      <w:r>
        <w:t xml:space="preserve">Ragasztóanyagok vizsgálata kötés után (adhéziós szakadás) Próbaragasztás </w:t>
      </w:r>
    </w:p>
    <w:p w:rsidR="00B91033" w:rsidRDefault="00B91033" w:rsidP="00B91033">
      <w:r>
        <w:t xml:space="preserve">Tapétázás anyagainak, segédanyagainak ismertetése (felületerősítők, ragasztók, adalékanyagok, segédszerkezetek) Tapétázási munkák hibalehetőségei </w:t>
      </w:r>
    </w:p>
    <w:p w:rsidR="00B91033" w:rsidRDefault="00B91033" w:rsidP="00B91033">
      <w:r>
        <w:t xml:space="preserve">Tapétázási munkák díszítésének anyagai, lehetőségei </w:t>
      </w:r>
    </w:p>
    <w:p w:rsidR="00B91033" w:rsidRDefault="00B91033" w:rsidP="00B91033">
      <w:r>
        <w:t xml:space="preserve">Tapétafelújítás, -javítás, -tisztítás műveletei </w:t>
      </w:r>
    </w:p>
    <w:p w:rsidR="00B91033" w:rsidRDefault="00B91033" w:rsidP="00B91033">
      <w:pPr>
        <w:spacing w:after="13"/>
      </w:pPr>
      <w:r>
        <w:t xml:space="preserve"> </w:t>
      </w:r>
    </w:p>
    <w:p w:rsidR="00B91033" w:rsidRDefault="00B91033" w:rsidP="00B91033">
      <w:pPr>
        <w:tabs>
          <w:tab w:val="center" w:pos="845"/>
          <w:tab w:val="center" w:pos="3186"/>
        </w:tabs>
      </w:pPr>
      <w:r>
        <w:t xml:space="preserve">Tapétázás anyagismerete </w:t>
      </w:r>
    </w:p>
    <w:p w:rsidR="00B91033" w:rsidRDefault="00B91033" w:rsidP="00B91033">
      <w:r>
        <w:t xml:space="preserve">Felület-előkészítés, -előkezelés anyagai és használatuk: </w:t>
      </w:r>
    </w:p>
    <w:p w:rsidR="00B91033" w:rsidRDefault="00B91033" w:rsidP="00B91033">
      <w:r>
        <w:t>‒</w:t>
      </w:r>
      <w:r>
        <w:rPr>
          <w:rFonts w:ascii="Arial" w:eastAsia="Arial" w:hAnsi="Arial" w:cs="Arial"/>
        </w:rPr>
        <w:t xml:space="preserve"> </w:t>
      </w:r>
      <w:proofErr w:type="gramStart"/>
      <w:r>
        <w:t>felületi</w:t>
      </w:r>
      <w:proofErr w:type="gramEnd"/>
      <w:r>
        <w:t xml:space="preserve"> hibák fajtái, okai (salétromos </w:t>
      </w:r>
      <w:proofErr w:type="spellStart"/>
      <w:r>
        <w:t>sókivirágzás</w:t>
      </w:r>
      <w:proofErr w:type="spellEnd"/>
      <w:r>
        <w:t xml:space="preserve">, kátrányos átvérzés, nikotinos elszíneződések)  </w:t>
      </w:r>
    </w:p>
    <w:p w:rsidR="00B91033" w:rsidRDefault="00B91033" w:rsidP="00B91033">
      <w:r>
        <w:t>‒</w:t>
      </w:r>
      <w:r>
        <w:rPr>
          <w:rFonts w:ascii="Arial" w:eastAsia="Arial" w:hAnsi="Arial" w:cs="Arial"/>
        </w:rPr>
        <w:t xml:space="preserve"> </w:t>
      </w:r>
      <w:proofErr w:type="gramStart"/>
      <w:r>
        <w:t>nem</w:t>
      </w:r>
      <w:proofErr w:type="gramEnd"/>
      <w:r>
        <w:t xml:space="preserve"> szívóképes felület (vizesedés, beázás) </w:t>
      </w:r>
    </w:p>
    <w:p w:rsidR="00B91033" w:rsidRDefault="00B91033" w:rsidP="00B91033">
      <w:r>
        <w:t>‒</w:t>
      </w:r>
      <w:r>
        <w:rPr>
          <w:rFonts w:ascii="Arial" w:eastAsia="Arial" w:hAnsi="Arial" w:cs="Arial"/>
        </w:rPr>
        <w:t xml:space="preserve"> </w:t>
      </w:r>
      <w:proofErr w:type="gramStart"/>
      <w:r>
        <w:t>felületi</w:t>
      </w:r>
      <w:proofErr w:type="gramEnd"/>
      <w:r>
        <w:t xml:space="preserve"> hibák előkezelésének anyagai, vonatkozó előírások </w:t>
      </w:r>
    </w:p>
    <w:p w:rsidR="00B91033" w:rsidRDefault="00B91033" w:rsidP="00B91033">
      <w:r>
        <w:t>‒</w:t>
      </w:r>
      <w:r>
        <w:rPr>
          <w:rFonts w:ascii="Arial" w:eastAsia="Arial" w:hAnsi="Arial" w:cs="Arial"/>
        </w:rPr>
        <w:t xml:space="preserve"> </w:t>
      </w:r>
      <w:proofErr w:type="gramStart"/>
      <w:r>
        <w:t>felület-előkészítés</w:t>
      </w:r>
      <w:proofErr w:type="gramEnd"/>
      <w:r>
        <w:t xml:space="preserve"> anyagai, vonatkozó szabványelőírások </w:t>
      </w:r>
    </w:p>
    <w:p w:rsidR="00B91033" w:rsidRDefault="00B91033" w:rsidP="00B91033">
      <w:r>
        <w:lastRenderedPageBreak/>
        <w:t>‒</w:t>
      </w:r>
      <w:r>
        <w:rPr>
          <w:rFonts w:ascii="Arial" w:eastAsia="Arial" w:hAnsi="Arial" w:cs="Arial"/>
        </w:rPr>
        <w:t xml:space="preserve"> </w:t>
      </w:r>
      <w:proofErr w:type="gramStart"/>
      <w:r>
        <w:t>pórustömítés</w:t>
      </w:r>
      <w:proofErr w:type="gramEnd"/>
      <w:r>
        <w:t xml:space="preserve">, impregnálás anyagai </w:t>
      </w:r>
    </w:p>
    <w:p w:rsidR="00B91033" w:rsidRDefault="00B91033" w:rsidP="00B91033">
      <w:pPr>
        <w:ind w:right="910"/>
      </w:pPr>
      <w:r>
        <w:t>‒</w:t>
      </w:r>
      <w:r>
        <w:rPr>
          <w:rFonts w:ascii="Arial" w:eastAsia="Arial" w:hAnsi="Arial" w:cs="Arial"/>
        </w:rPr>
        <w:t xml:space="preserve"> </w:t>
      </w:r>
      <w:proofErr w:type="gramStart"/>
      <w:r>
        <w:t>felületi</w:t>
      </w:r>
      <w:proofErr w:type="gramEnd"/>
      <w:r>
        <w:t xml:space="preserve"> egyenetlenségek javításának anyagai, vonatkozó előírások Tapéták alapanyagának összetétele, vizsgálata: </w:t>
      </w:r>
    </w:p>
    <w:p w:rsidR="00B91033" w:rsidRDefault="00B91033" w:rsidP="00B91033">
      <w:r>
        <w:t>‒</w:t>
      </w:r>
      <w:r>
        <w:rPr>
          <w:rFonts w:ascii="Arial" w:eastAsia="Arial" w:hAnsi="Arial" w:cs="Arial"/>
        </w:rPr>
        <w:t xml:space="preserve"> </w:t>
      </w:r>
      <w:proofErr w:type="gramStart"/>
      <w:r>
        <w:t>tapéták</w:t>
      </w:r>
      <w:proofErr w:type="gramEnd"/>
      <w:r>
        <w:t xml:space="preserve"> csoportosítása összetételük alapján (egyszerű, duplex, hordozóréteggel ellátott) </w:t>
      </w:r>
    </w:p>
    <w:p w:rsidR="00B91033" w:rsidRDefault="00B91033" w:rsidP="00B91033">
      <w:r>
        <w:t>‒</w:t>
      </w:r>
      <w:r>
        <w:rPr>
          <w:rFonts w:ascii="Arial" w:eastAsia="Arial" w:hAnsi="Arial" w:cs="Arial"/>
        </w:rPr>
        <w:t xml:space="preserve"> </w:t>
      </w:r>
      <w:proofErr w:type="gramStart"/>
      <w:r>
        <w:t>tapéták</w:t>
      </w:r>
      <w:proofErr w:type="gramEnd"/>
      <w:r>
        <w:t xml:space="preserve"> csoportosítása alapanyaguk szerint </w:t>
      </w:r>
    </w:p>
    <w:p w:rsidR="00B91033" w:rsidRDefault="00B91033" w:rsidP="00B91033">
      <w:r>
        <w:t>‒</w:t>
      </w:r>
      <w:r>
        <w:rPr>
          <w:rFonts w:ascii="Arial" w:eastAsia="Arial" w:hAnsi="Arial" w:cs="Arial"/>
        </w:rPr>
        <w:t xml:space="preserve"> </w:t>
      </w:r>
      <w:proofErr w:type="gramStart"/>
      <w:r>
        <w:t>vonatkozó</w:t>
      </w:r>
      <w:proofErr w:type="gramEnd"/>
      <w:r>
        <w:t xml:space="preserve"> szabványelőírások (szakadás, tépés, rugalmasság, nedvességfelvevő képesség, alak- és mérettartás, </w:t>
      </w:r>
      <w:proofErr w:type="spellStart"/>
      <w:r>
        <w:t>dörzsölhetőség</w:t>
      </w:r>
      <w:proofErr w:type="spellEnd"/>
      <w:r>
        <w:t xml:space="preserve">, moshatóság, színtartás, mintanyomás). </w:t>
      </w:r>
    </w:p>
    <w:p w:rsidR="00B91033" w:rsidRDefault="00B91033" w:rsidP="00B91033">
      <w:r>
        <w:t xml:space="preserve">Ragasztóanyagok alapanyagának ismerete: </w:t>
      </w:r>
    </w:p>
    <w:p w:rsidR="00B91033" w:rsidRDefault="00B91033" w:rsidP="00B91033">
      <w:r>
        <w:t>‒</w:t>
      </w:r>
      <w:r>
        <w:rPr>
          <w:rFonts w:ascii="Arial" w:eastAsia="Arial" w:hAnsi="Arial" w:cs="Arial"/>
        </w:rPr>
        <w:t xml:space="preserve"> </w:t>
      </w:r>
      <w:proofErr w:type="gramStart"/>
      <w:r>
        <w:t>gyártástechnológiájuk</w:t>
      </w:r>
      <w:proofErr w:type="gramEnd"/>
      <w:r>
        <w:t xml:space="preserve"> </w:t>
      </w:r>
    </w:p>
    <w:p w:rsidR="00B91033" w:rsidRDefault="00B91033" w:rsidP="00B91033">
      <w:r>
        <w:t>‒</w:t>
      </w:r>
      <w:r>
        <w:rPr>
          <w:rFonts w:ascii="Arial" w:eastAsia="Arial" w:hAnsi="Arial" w:cs="Arial"/>
        </w:rPr>
        <w:t xml:space="preserve"> </w:t>
      </w:r>
      <w:r>
        <w:t xml:space="preserve">adhézió, </w:t>
      </w:r>
      <w:proofErr w:type="gramStart"/>
      <w:r>
        <w:t>kohézió</w:t>
      </w:r>
      <w:proofErr w:type="gramEnd"/>
      <w:r>
        <w:t xml:space="preserve"> ismerete </w:t>
      </w:r>
    </w:p>
    <w:p w:rsidR="00B91033" w:rsidRDefault="00B91033" w:rsidP="00B91033">
      <w:r>
        <w:t xml:space="preserve">Ragasztóanyagok vizsgálata, vonatkozó szabványelőírások (fazékidő, kezdeti tapadóerő, hőingadozás tűrése, maradéktalanul eltávolítható) Ragasztóanyagokkal szemben támasztott követelmények </w:t>
      </w:r>
    </w:p>
    <w:p w:rsidR="00B91033" w:rsidRDefault="00B91033" w:rsidP="00B91033">
      <w:r>
        <w:t xml:space="preserve">Segédanyagok fajtáji, tulajdonságaik (tapétaleoldók) </w:t>
      </w:r>
    </w:p>
    <w:p w:rsidR="00B91033" w:rsidRDefault="00B91033" w:rsidP="00B91033">
      <w:pPr>
        <w:spacing w:after="17"/>
      </w:pPr>
      <w:r>
        <w:t xml:space="preserve"> </w:t>
      </w:r>
    </w:p>
    <w:p w:rsidR="00B91033" w:rsidRDefault="00B91033" w:rsidP="00B91033">
      <w:pPr>
        <w:tabs>
          <w:tab w:val="center" w:pos="845"/>
          <w:tab w:val="center" w:pos="4016"/>
        </w:tabs>
      </w:pPr>
      <w:r>
        <w:t xml:space="preserve">Tapéták csoportosítása gyártástechnológia </w:t>
      </w:r>
    </w:p>
    <w:p w:rsidR="00B91033" w:rsidRDefault="00B91033" w:rsidP="00B91033">
      <w:r>
        <w:t xml:space="preserve">Tapéták gyártástechnológiája során alkalmazott anyagok bemutatása </w:t>
      </w:r>
    </w:p>
    <w:p w:rsidR="00B91033" w:rsidRDefault="00B91033" w:rsidP="00B91033">
      <w:r>
        <w:t xml:space="preserve">Tapéták gyártásának bemutatása </w:t>
      </w:r>
    </w:p>
    <w:p w:rsidR="00B91033" w:rsidRDefault="00B91033" w:rsidP="00B91033">
      <w:r>
        <w:t xml:space="preserve">Tapéták színezésénél, mintázásánál alkalmazott anyagok, technológiák </w:t>
      </w:r>
    </w:p>
    <w:p w:rsidR="00B91033" w:rsidRDefault="00B91033" w:rsidP="00B91033">
      <w:r>
        <w:t xml:space="preserve">Tapéták csoportosítása előállításuk alapján </w:t>
      </w:r>
    </w:p>
    <w:p w:rsidR="00B91033" w:rsidRDefault="00B91033" w:rsidP="00B91033">
      <w:r>
        <w:t xml:space="preserve">Tapéták csoportosítása anyaguk szerint </w:t>
      </w:r>
    </w:p>
    <w:p w:rsidR="00B91033" w:rsidRDefault="00B91033" w:rsidP="00B91033">
      <w:r>
        <w:t xml:space="preserve">Tapéták csoportosítása fajtájuk szerint </w:t>
      </w:r>
    </w:p>
    <w:p w:rsidR="00B91033" w:rsidRDefault="00B91033" w:rsidP="00B91033">
      <w:r>
        <w:t xml:space="preserve">Tapéták csoportosítása súlyuk szerit </w:t>
      </w:r>
    </w:p>
    <w:p w:rsidR="00B91033" w:rsidRDefault="00B91033" w:rsidP="00B91033">
      <w:r>
        <w:t xml:space="preserve">Tapéták csoportosítása típusuk szerint (egyrétegű, duplex, </w:t>
      </w:r>
      <w:proofErr w:type="gramStart"/>
      <w:r>
        <w:t>kasírozott</w:t>
      </w:r>
      <w:proofErr w:type="gramEnd"/>
      <w:r>
        <w:t xml:space="preserve">, hordozóréteggel </w:t>
      </w:r>
      <w:proofErr w:type="spellStart"/>
      <w:r>
        <w:t>ellá</w:t>
      </w:r>
      <w:proofErr w:type="spellEnd"/>
      <w:r>
        <w:t>-</w:t>
      </w:r>
    </w:p>
    <w:p w:rsidR="00B91033" w:rsidRDefault="00B91033" w:rsidP="00B91033">
      <w:proofErr w:type="spellStart"/>
      <w:r>
        <w:t>tott</w:t>
      </w:r>
      <w:proofErr w:type="spellEnd"/>
      <w:r>
        <w:t xml:space="preserve">) </w:t>
      </w:r>
    </w:p>
    <w:p w:rsidR="00B91033" w:rsidRDefault="00B91033" w:rsidP="00B91033">
      <w:r>
        <w:t xml:space="preserve">Tapéták csoportosítása mintájuk alapján </w:t>
      </w:r>
    </w:p>
    <w:p w:rsidR="00B91033" w:rsidRDefault="00B91033" w:rsidP="00B91033">
      <w:r>
        <w:t xml:space="preserve">Tapéták csoportosítása felhasználásuk alapján </w:t>
      </w:r>
    </w:p>
    <w:p w:rsidR="00B91033" w:rsidRDefault="00B91033" w:rsidP="00B91033">
      <w:proofErr w:type="gramStart"/>
      <w:r>
        <w:t>Struktúra</w:t>
      </w:r>
      <w:proofErr w:type="gramEnd"/>
      <w:r>
        <w:t xml:space="preserve"> (nyomott mintás) tapéták gyártásának menete </w:t>
      </w:r>
    </w:p>
    <w:p w:rsidR="00B91033" w:rsidRDefault="00B91033" w:rsidP="00B91033">
      <w:r>
        <w:t xml:space="preserve">Vonatkozó szabványelőírások (mérettartás, tekercsnagyság, színazonosság, tisztíthatóság, fényállóság) </w:t>
      </w:r>
    </w:p>
    <w:p w:rsidR="00B91033" w:rsidRDefault="00B91033" w:rsidP="00B91033">
      <w:pPr>
        <w:spacing w:after="16"/>
      </w:pPr>
      <w:r>
        <w:t xml:space="preserve"> </w:t>
      </w:r>
    </w:p>
    <w:p w:rsidR="00B91033" w:rsidRDefault="00B91033" w:rsidP="00B91033">
      <w:pPr>
        <w:tabs>
          <w:tab w:val="center" w:pos="845"/>
          <w:tab w:val="center" w:pos="3867"/>
        </w:tabs>
      </w:pPr>
      <w:r>
        <w:t xml:space="preserve">Tapétázási munkák szakmai számításai </w:t>
      </w:r>
    </w:p>
    <w:p w:rsidR="00B91033" w:rsidRDefault="00B91033" w:rsidP="00B91033">
      <w:r>
        <w:t xml:space="preserve">Tapétázandó felület nagyságának meghatározása tervrajzról:  </w:t>
      </w:r>
    </w:p>
    <w:p w:rsidR="00B91033" w:rsidRDefault="00B91033" w:rsidP="00B91033">
      <w:r>
        <w:t>‒</w:t>
      </w:r>
      <w:r>
        <w:rPr>
          <w:rFonts w:ascii="Arial" w:eastAsia="Arial" w:hAnsi="Arial" w:cs="Arial"/>
        </w:rPr>
        <w:t xml:space="preserve"> </w:t>
      </w:r>
      <w:proofErr w:type="gramStart"/>
      <w:r>
        <w:t>a</w:t>
      </w:r>
      <w:proofErr w:type="gramEnd"/>
      <w:r>
        <w:t xml:space="preserve"> felmérés szabályai </w:t>
      </w:r>
    </w:p>
    <w:p w:rsidR="00B91033" w:rsidRDefault="00B91033" w:rsidP="00B91033">
      <w:r>
        <w:lastRenderedPageBreak/>
        <w:t>‒</w:t>
      </w:r>
      <w:r>
        <w:rPr>
          <w:rFonts w:ascii="Arial" w:eastAsia="Arial" w:hAnsi="Arial" w:cs="Arial"/>
        </w:rPr>
        <w:t xml:space="preserve"> </w:t>
      </w:r>
      <w:proofErr w:type="gramStart"/>
      <w:r>
        <w:t>vágási</w:t>
      </w:r>
      <w:proofErr w:type="gramEnd"/>
      <w:r>
        <w:t xml:space="preserve">, szabási hulladék ráhagyása </w:t>
      </w:r>
    </w:p>
    <w:p w:rsidR="00B91033" w:rsidRDefault="00B91033" w:rsidP="00B91033">
      <w:r>
        <w:t>‒</w:t>
      </w:r>
      <w:r>
        <w:rPr>
          <w:rFonts w:ascii="Arial" w:eastAsia="Arial" w:hAnsi="Arial" w:cs="Arial"/>
        </w:rPr>
        <w:t xml:space="preserve"> </w:t>
      </w:r>
      <w:proofErr w:type="gramStart"/>
      <w:r>
        <w:t>kávák</w:t>
      </w:r>
      <w:proofErr w:type="gramEnd"/>
      <w:r>
        <w:t xml:space="preserve"> méretének megállapítása </w:t>
      </w:r>
    </w:p>
    <w:p w:rsidR="00B91033" w:rsidRDefault="00B91033" w:rsidP="00B91033">
      <w:r>
        <w:t>‒</w:t>
      </w:r>
      <w:r>
        <w:rPr>
          <w:rFonts w:ascii="Arial" w:eastAsia="Arial" w:hAnsi="Arial" w:cs="Arial"/>
        </w:rPr>
        <w:t xml:space="preserve"> </w:t>
      </w:r>
      <w:r>
        <w:t xml:space="preserve">1nm-nél kisebb felületek </w:t>
      </w:r>
    </w:p>
    <w:p w:rsidR="00B91033" w:rsidRDefault="00B91033" w:rsidP="00B91033">
      <w:r>
        <w:t>‒</w:t>
      </w:r>
      <w:r>
        <w:rPr>
          <w:rFonts w:ascii="Arial" w:eastAsia="Arial" w:hAnsi="Arial" w:cs="Arial"/>
        </w:rPr>
        <w:t xml:space="preserve"> </w:t>
      </w:r>
      <w:proofErr w:type="gramStart"/>
      <w:r>
        <w:t>mennyezetek</w:t>
      </w:r>
      <w:proofErr w:type="gramEnd"/>
      <w:r>
        <w:t xml:space="preserve"> tapétázásának szabályai, fényirány-meghatározás </w:t>
      </w:r>
    </w:p>
    <w:p w:rsidR="00B91033" w:rsidRDefault="00B91033" w:rsidP="00B91033">
      <w:r>
        <w:t>‒</w:t>
      </w:r>
      <w:r>
        <w:rPr>
          <w:rFonts w:ascii="Arial" w:eastAsia="Arial" w:hAnsi="Arial" w:cs="Arial"/>
        </w:rPr>
        <w:t xml:space="preserve"> </w:t>
      </w:r>
      <w:proofErr w:type="gramStart"/>
      <w:r>
        <w:t>ráhagyások</w:t>
      </w:r>
      <w:proofErr w:type="gramEnd"/>
      <w:r>
        <w:t xml:space="preserve">, kiszerelési egység szerinti anyagmeghatározás </w:t>
      </w:r>
    </w:p>
    <w:p w:rsidR="00B91033" w:rsidRDefault="00B91033" w:rsidP="00B91033">
      <w:r>
        <w:t xml:space="preserve">Felület-előkészítés, az előkezeléshez szükséges anyagok kiszámítása </w:t>
      </w:r>
    </w:p>
    <w:p w:rsidR="00B91033" w:rsidRDefault="00B91033" w:rsidP="00B91033">
      <w:r>
        <w:t>‒</w:t>
      </w:r>
      <w:r>
        <w:rPr>
          <w:rFonts w:ascii="Arial" w:eastAsia="Arial" w:hAnsi="Arial" w:cs="Arial"/>
        </w:rPr>
        <w:t xml:space="preserve"> </w:t>
      </w:r>
      <w:proofErr w:type="gramStart"/>
      <w:r>
        <w:t>az</w:t>
      </w:r>
      <w:proofErr w:type="gramEnd"/>
      <w:r>
        <w:t xml:space="preserve"> alapfelület fajtája, vizsgálata, felületi hiányosságok megállapítása szemrevételezéssel </w:t>
      </w:r>
    </w:p>
    <w:p w:rsidR="00B91033" w:rsidRDefault="00B91033" w:rsidP="00B91033">
      <w:r>
        <w:t>‒</w:t>
      </w:r>
      <w:r>
        <w:rPr>
          <w:rFonts w:ascii="Arial" w:eastAsia="Arial" w:hAnsi="Arial" w:cs="Arial"/>
        </w:rPr>
        <w:t xml:space="preserve"> </w:t>
      </w:r>
      <w:proofErr w:type="gramStart"/>
      <w:r>
        <w:t>a</w:t>
      </w:r>
      <w:proofErr w:type="gramEnd"/>
      <w:r>
        <w:t xml:space="preserve"> szükséges előkezelés anyagai (penészedés, átvérzés, nem szívóképes felület) </w:t>
      </w:r>
    </w:p>
    <w:p w:rsidR="00B91033" w:rsidRDefault="00B91033" w:rsidP="00B91033">
      <w:r>
        <w:t>‒</w:t>
      </w:r>
      <w:r>
        <w:rPr>
          <w:rFonts w:ascii="Arial" w:eastAsia="Arial" w:hAnsi="Arial" w:cs="Arial"/>
        </w:rPr>
        <w:t xml:space="preserve"> </w:t>
      </w:r>
      <w:proofErr w:type="spellStart"/>
      <w:r>
        <w:t>porustömítő</w:t>
      </w:r>
      <w:proofErr w:type="spellEnd"/>
      <w:r>
        <w:t xml:space="preserve"> alapozás anyagának kiszámítása </w:t>
      </w:r>
    </w:p>
    <w:p w:rsidR="00B91033" w:rsidRDefault="00B91033" w:rsidP="00B91033">
      <w:r>
        <w:t>‒</w:t>
      </w:r>
      <w:r>
        <w:rPr>
          <w:rFonts w:ascii="Arial" w:eastAsia="Arial" w:hAnsi="Arial" w:cs="Arial"/>
        </w:rPr>
        <w:t xml:space="preserve"> </w:t>
      </w:r>
      <w:proofErr w:type="gramStart"/>
      <w:r>
        <w:t>felületerősítők</w:t>
      </w:r>
      <w:proofErr w:type="gramEnd"/>
      <w:r>
        <w:t xml:space="preserve"> anyagának meghatározása </w:t>
      </w:r>
    </w:p>
    <w:p w:rsidR="00B91033" w:rsidRDefault="00B91033" w:rsidP="00B91033">
      <w:r>
        <w:t>‒</w:t>
      </w:r>
      <w:r>
        <w:rPr>
          <w:rFonts w:ascii="Arial" w:eastAsia="Arial" w:hAnsi="Arial" w:cs="Arial"/>
        </w:rPr>
        <w:t xml:space="preserve"> </w:t>
      </w:r>
      <w:proofErr w:type="spellStart"/>
      <w:r>
        <w:t>glettelés</w:t>
      </w:r>
      <w:proofErr w:type="spellEnd"/>
      <w:r>
        <w:t xml:space="preserve"> anyagának meghatározása (műgyantaalapú </w:t>
      </w:r>
      <w:proofErr w:type="spellStart"/>
      <w:r>
        <w:t>glettel</w:t>
      </w:r>
      <w:proofErr w:type="spellEnd"/>
      <w:r>
        <w:t xml:space="preserve">) </w:t>
      </w:r>
    </w:p>
    <w:p w:rsidR="00B91033" w:rsidRDefault="00B91033" w:rsidP="00B91033">
      <w:pPr>
        <w:ind w:right="1974"/>
      </w:pPr>
      <w:r>
        <w:t>‒</w:t>
      </w:r>
      <w:r>
        <w:rPr>
          <w:rFonts w:ascii="Arial" w:eastAsia="Arial" w:hAnsi="Arial" w:cs="Arial"/>
        </w:rPr>
        <w:t xml:space="preserve"> </w:t>
      </w:r>
      <w:proofErr w:type="gramStart"/>
      <w:r>
        <w:t>impregnálás</w:t>
      </w:r>
      <w:proofErr w:type="gramEnd"/>
      <w:r>
        <w:t xml:space="preserve">, előenyvezés anyagának meghatározása Szükséges segédanyagok meghatározása: </w:t>
      </w:r>
    </w:p>
    <w:p w:rsidR="00B91033" w:rsidRDefault="00B91033" w:rsidP="00B91033">
      <w:r>
        <w:t>‒</w:t>
      </w:r>
      <w:r>
        <w:rPr>
          <w:rFonts w:ascii="Arial" w:eastAsia="Arial" w:hAnsi="Arial" w:cs="Arial"/>
        </w:rPr>
        <w:t xml:space="preserve"> </w:t>
      </w:r>
      <w:proofErr w:type="gramStart"/>
      <w:r>
        <w:t>a</w:t>
      </w:r>
      <w:proofErr w:type="gramEnd"/>
      <w:r>
        <w:t xml:space="preserve"> tapéta fajtájának megfelelő makulatúra kiszámítása (folyékony, sáv) </w:t>
      </w:r>
    </w:p>
    <w:p w:rsidR="00B91033" w:rsidRDefault="00B91033" w:rsidP="00B91033">
      <w:pPr>
        <w:ind w:right="1962"/>
      </w:pPr>
      <w:r>
        <w:t>‒</w:t>
      </w:r>
      <w:r>
        <w:rPr>
          <w:rFonts w:ascii="Arial" w:eastAsia="Arial" w:hAnsi="Arial" w:cs="Arial"/>
        </w:rPr>
        <w:t xml:space="preserve"> </w:t>
      </w:r>
      <w:proofErr w:type="gramStart"/>
      <w:r>
        <w:t>a</w:t>
      </w:r>
      <w:proofErr w:type="gramEnd"/>
      <w:r>
        <w:t xml:space="preserve"> tapétának megfelelő ragasztóanyag meghatározása Tapétázási munkák időnormája: </w:t>
      </w:r>
    </w:p>
    <w:p w:rsidR="00B91033" w:rsidRDefault="00B91033" w:rsidP="00B91033">
      <w:pPr>
        <w:ind w:right="6625"/>
      </w:pPr>
      <w:r>
        <w:t>‒</w:t>
      </w:r>
      <w:r>
        <w:rPr>
          <w:rFonts w:ascii="Arial" w:eastAsia="Arial" w:hAnsi="Arial" w:cs="Arial"/>
        </w:rPr>
        <w:t xml:space="preserve"> </w:t>
      </w:r>
      <w:proofErr w:type="gramStart"/>
      <w:r>
        <w:t>mennyezeten</w:t>
      </w:r>
      <w:proofErr w:type="gramEnd"/>
      <w:r>
        <w:t xml:space="preserve"> ‒</w:t>
      </w:r>
      <w:r>
        <w:rPr>
          <w:rFonts w:ascii="Arial" w:eastAsia="Arial" w:hAnsi="Arial" w:cs="Arial"/>
        </w:rPr>
        <w:t xml:space="preserve"> </w:t>
      </w:r>
      <w:r>
        <w:t xml:space="preserve">oldalfalon </w:t>
      </w:r>
    </w:p>
    <w:p w:rsidR="00B91033" w:rsidRDefault="00B91033" w:rsidP="00B91033">
      <w:r>
        <w:t>‒</w:t>
      </w:r>
      <w:r>
        <w:rPr>
          <w:rFonts w:ascii="Arial" w:eastAsia="Arial" w:hAnsi="Arial" w:cs="Arial"/>
        </w:rPr>
        <w:t xml:space="preserve"> </w:t>
      </w:r>
      <w:proofErr w:type="gramStart"/>
      <w:r>
        <w:t>lépcsőházban</w:t>
      </w:r>
      <w:proofErr w:type="gramEnd"/>
      <w:r>
        <w:t xml:space="preserve"> </w:t>
      </w:r>
    </w:p>
    <w:p w:rsidR="00B91033" w:rsidRDefault="00B91033" w:rsidP="00B91033">
      <w:r>
        <w:t>‒</w:t>
      </w:r>
      <w:r>
        <w:rPr>
          <w:rFonts w:ascii="Arial" w:eastAsia="Arial" w:hAnsi="Arial" w:cs="Arial"/>
        </w:rPr>
        <w:t xml:space="preserve"> </w:t>
      </w:r>
      <w:proofErr w:type="gramStart"/>
      <w:r>
        <w:t>nehezen</w:t>
      </w:r>
      <w:proofErr w:type="gramEnd"/>
      <w:r>
        <w:t xml:space="preserve"> hozzáférhető helyeken </w:t>
      </w:r>
    </w:p>
    <w:p w:rsidR="00B91033" w:rsidRDefault="00B91033" w:rsidP="00B91033">
      <w:pPr>
        <w:ind w:right="4153"/>
      </w:pPr>
      <w:r>
        <w:t>Tapétázási munkák anyagnormáinak ismerete: ‒</w:t>
      </w:r>
      <w:r>
        <w:rPr>
          <w:rFonts w:ascii="Arial" w:eastAsia="Arial" w:hAnsi="Arial" w:cs="Arial"/>
        </w:rPr>
        <w:t xml:space="preserve"> </w:t>
      </w:r>
      <w:r>
        <w:t xml:space="preserve">tapétának megfelelő előkezelésnél </w:t>
      </w:r>
    </w:p>
    <w:p w:rsidR="00B91033" w:rsidRDefault="00B91033" w:rsidP="00B91033">
      <w:r>
        <w:t>‒</w:t>
      </w:r>
      <w:r>
        <w:rPr>
          <w:rFonts w:ascii="Arial" w:eastAsia="Arial" w:hAnsi="Arial" w:cs="Arial"/>
        </w:rPr>
        <w:t xml:space="preserve"> </w:t>
      </w:r>
      <w:proofErr w:type="gramStart"/>
      <w:r>
        <w:t>tapétának</w:t>
      </w:r>
      <w:proofErr w:type="gramEnd"/>
      <w:r>
        <w:t xml:space="preserve"> megfelelő előkészítésnél </w:t>
      </w:r>
    </w:p>
    <w:p w:rsidR="00B91033" w:rsidRDefault="00B91033" w:rsidP="00B91033">
      <w:r>
        <w:t>‒</w:t>
      </w:r>
      <w:r>
        <w:rPr>
          <w:rFonts w:ascii="Arial" w:eastAsia="Arial" w:hAnsi="Arial" w:cs="Arial"/>
        </w:rPr>
        <w:t xml:space="preserve"> </w:t>
      </w:r>
      <w:proofErr w:type="gramStart"/>
      <w:r>
        <w:t>különböző</w:t>
      </w:r>
      <w:proofErr w:type="gramEnd"/>
      <w:r>
        <w:t xml:space="preserve"> tapétatípusoknál </w:t>
      </w:r>
    </w:p>
    <w:p w:rsidR="00B91033" w:rsidRDefault="00B91033" w:rsidP="00B91033">
      <w:r>
        <w:t>‒</w:t>
      </w:r>
      <w:r>
        <w:rPr>
          <w:rFonts w:ascii="Arial" w:eastAsia="Arial" w:hAnsi="Arial" w:cs="Arial"/>
        </w:rPr>
        <w:t xml:space="preserve"> </w:t>
      </w:r>
      <w:proofErr w:type="gramStart"/>
      <w:r>
        <w:t>díszítések</w:t>
      </w:r>
      <w:proofErr w:type="gramEnd"/>
      <w:r>
        <w:t xml:space="preserve"> meghatározása </w:t>
      </w:r>
    </w:p>
    <w:p w:rsidR="00B91033" w:rsidRDefault="00B91033" w:rsidP="00B91033">
      <w:pPr>
        <w:spacing w:after="12"/>
      </w:pPr>
      <w:r>
        <w:t xml:space="preserve"> </w:t>
      </w:r>
    </w:p>
    <w:p w:rsidR="00B91033" w:rsidRDefault="00B91033" w:rsidP="00B91033">
      <w:pPr>
        <w:ind w:right="3385"/>
      </w:pPr>
      <w:r>
        <w:rPr>
          <w:rFonts w:ascii="Arial" w:eastAsia="Arial" w:hAnsi="Arial" w:cs="Arial"/>
          <w:b/>
          <w:i/>
        </w:rPr>
        <w:tab/>
      </w:r>
      <w:r>
        <w:t xml:space="preserve">Díszítési technológiák Díszítőanyagok ismertetése: </w:t>
      </w:r>
    </w:p>
    <w:p w:rsidR="00B91033" w:rsidRDefault="00B91033" w:rsidP="00B91033">
      <w:r>
        <w:t>‒</w:t>
      </w:r>
      <w:r>
        <w:rPr>
          <w:rFonts w:ascii="Arial" w:eastAsia="Arial" w:hAnsi="Arial" w:cs="Arial"/>
        </w:rPr>
        <w:t xml:space="preserve"> </w:t>
      </w:r>
      <w:proofErr w:type="gramStart"/>
      <w:r>
        <w:t>bordűrök</w:t>
      </w:r>
      <w:proofErr w:type="gramEnd"/>
      <w:r>
        <w:t xml:space="preserve"> </w:t>
      </w:r>
    </w:p>
    <w:p w:rsidR="00B91033" w:rsidRDefault="00B91033" w:rsidP="00B91033">
      <w:r>
        <w:t>‒</w:t>
      </w:r>
      <w:r>
        <w:rPr>
          <w:rFonts w:ascii="Arial" w:eastAsia="Arial" w:hAnsi="Arial" w:cs="Arial"/>
        </w:rPr>
        <w:t xml:space="preserve"> </w:t>
      </w:r>
      <w:proofErr w:type="gramStart"/>
      <w:r>
        <w:t>zsinórok</w:t>
      </w:r>
      <w:proofErr w:type="gramEnd"/>
      <w:r>
        <w:t xml:space="preserve"> </w:t>
      </w:r>
    </w:p>
    <w:p w:rsidR="00B91033" w:rsidRDefault="00B91033" w:rsidP="00B91033">
      <w:r>
        <w:t>‒</w:t>
      </w:r>
      <w:r>
        <w:rPr>
          <w:rFonts w:ascii="Arial" w:eastAsia="Arial" w:hAnsi="Arial" w:cs="Arial"/>
        </w:rPr>
        <w:t xml:space="preserve"> </w:t>
      </w:r>
      <w:proofErr w:type="gramStart"/>
      <w:r>
        <w:t>paszományok</w:t>
      </w:r>
      <w:proofErr w:type="gramEnd"/>
      <w:r>
        <w:t xml:space="preserve"> </w:t>
      </w:r>
    </w:p>
    <w:p w:rsidR="00B91033" w:rsidRDefault="00B91033" w:rsidP="00B91033">
      <w:r>
        <w:t>‒</w:t>
      </w:r>
      <w:r>
        <w:rPr>
          <w:rFonts w:ascii="Arial" w:eastAsia="Arial" w:hAnsi="Arial" w:cs="Arial"/>
        </w:rPr>
        <w:t xml:space="preserve"> </w:t>
      </w:r>
      <w:proofErr w:type="gramStart"/>
      <w:r>
        <w:t>polisztirol</w:t>
      </w:r>
      <w:proofErr w:type="gramEnd"/>
      <w:r>
        <w:t xml:space="preserve"> kiegészítők </w:t>
      </w:r>
    </w:p>
    <w:p w:rsidR="00B91033" w:rsidRDefault="00B91033" w:rsidP="00B91033">
      <w:r>
        <w:t xml:space="preserve">Díszítőanyagok csoportosítása: </w:t>
      </w:r>
    </w:p>
    <w:p w:rsidR="00B91033" w:rsidRDefault="00B91033" w:rsidP="00B91033">
      <w:r>
        <w:t>‒</w:t>
      </w:r>
      <w:r>
        <w:rPr>
          <w:rFonts w:ascii="Arial" w:eastAsia="Arial" w:hAnsi="Arial" w:cs="Arial"/>
        </w:rPr>
        <w:t xml:space="preserve"> </w:t>
      </w:r>
      <w:proofErr w:type="gramStart"/>
      <w:r>
        <w:t>anyaguk</w:t>
      </w:r>
      <w:proofErr w:type="gramEnd"/>
      <w:r>
        <w:t xml:space="preserve"> szerint </w:t>
      </w:r>
    </w:p>
    <w:p w:rsidR="00B91033" w:rsidRDefault="00B91033" w:rsidP="00B91033">
      <w:r>
        <w:lastRenderedPageBreak/>
        <w:t>‒</w:t>
      </w:r>
      <w:r>
        <w:rPr>
          <w:rFonts w:ascii="Arial" w:eastAsia="Arial" w:hAnsi="Arial" w:cs="Arial"/>
        </w:rPr>
        <w:t xml:space="preserve"> </w:t>
      </w:r>
      <w:proofErr w:type="gramStart"/>
      <w:r>
        <w:t>elhelyezésük</w:t>
      </w:r>
      <w:proofErr w:type="gramEnd"/>
      <w:r>
        <w:t xml:space="preserve"> szerint </w:t>
      </w:r>
    </w:p>
    <w:p w:rsidR="00B91033" w:rsidRDefault="00B91033" w:rsidP="00B91033">
      <w:pPr>
        <w:ind w:right="4835"/>
      </w:pPr>
      <w:r>
        <w:t>‒</w:t>
      </w:r>
      <w:r>
        <w:rPr>
          <w:rFonts w:ascii="Arial" w:eastAsia="Arial" w:hAnsi="Arial" w:cs="Arial"/>
        </w:rPr>
        <w:t xml:space="preserve"> </w:t>
      </w:r>
      <w:proofErr w:type="gramStart"/>
      <w:r>
        <w:t>technológiájuk</w:t>
      </w:r>
      <w:proofErr w:type="gramEnd"/>
      <w:r>
        <w:t xml:space="preserve"> alapján Díszítések műveleti sorrendje: </w:t>
      </w:r>
    </w:p>
    <w:p w:rsidR="00B91033" w:rsidRDefault="00B91033" w:rsidP="00B91033">
      <w:r>
        <w:t>‒</w:t>
      </w:r>
      <w:r>
        <w:rPr>
          <w:rFonts w:ascii="Arial" w:eastAsia="Arial" w:hAnsi="Arial" w:cs="Arial"/>
        </w:rPr>
        <w:t xml:space="preserve"> </w:t>
      </w:r>
      <w:proofErr w:type="gramStart"/>
      <w:r>
        <w:t>tapéta</w:t>
      </w:r>
      <w:proofErr w:type="gramEnd"/>
      <w:r>
        <w:t xml:space="preserve"> felhelyezése előtt </w:t>
      </w:r>
    </w:p>
    <w:p w:rsidR="00B91033" w:rsidRDefault="00B91033" w:rsidP="00B91033">
      <w:r>
        <w:t>‒</w:t>
      </w:r>
      <w:r>
        <w:rPr>
          <w:rFonts w:ascii="Arial" w:eastAsia="Arial" w:hAnsi="Arial" w:cs="Arial"/>
        </w:rPr>
        <w:t xml:space="preserve"> </w:t>
      </w:r>
      <w:proofErr w:type="gramStart"/>
      <w:r>
        <w:t>tapéta</w:t>
      </w:r>
      <w:proofErr w:type="gramEnd"/>
      <w:r>
        <w:t xml:space="preserve"> felhelyezése után </w:t>
      </w:r>
    </w:p>
    <w:p w:rsidR="00B91033" w:rsidRDefault="00B91033" w:rsidP="00B91033">
      <w:r>
        <w:t xml:space="preserve">A tapéta stílusának megfelelő díszítések alkalmazása </w:t>
      </w:r>
    </w:p>
    <w:p w:rsidR="00B91033" w:rsidRDefault="00B91033" w:rsidP="00B91033">
      <w:r>
        <w:t xml:space="preserve">Kiegészítők, amelyekkel az összhatás fokozható </w:t>
      </w:r>
    </w:p>
    <w:p w:rsidR="00B91033" w:rsidRDefault="00B91033" w:rsidP="00B91033">
      <w:pPr>
        <w:spacing w:after="15"/>
      </w:pPr>
      <w:r>
        <w:t xml:space="preserve"> </w:t>
      </w:r>
    </w:p>
    <w:p w:rsidR="00B91033" w:rsidRDefault="00B91033" w:rsidP="00B91033">
      <w:pPr>
        <w:tabs>
          <w:tab w:val="center" w:pos="845"/>
          <w:tab w:val="center" w:pos="3440"/>
        </w:tabs>
      </w:pPr>
      <w:r>
        <w:t>Épület</w:t>
      </w:r>
      <w:proofErr w:type="gramStart"/>
      <w:r>
        <w:t>információs</w:t>
      </w:r>
      <w:proofErr w:type="gramEnd"/>
      <w:r>
        <w:t xml:space="preserve"> modellezés</w:t>
      </w:r>
      <w:r>
        <w:rPr>
          <w:b/>
          <w:i/>
        </w:rPr>
        <w:t xml:space="preserve"> </w:t>
      </w:r>
    </w:p>
    <w:p w:rsidR="00B91033" w:rsidRDefault="00B91033" w:rsidP="00B91033">
      <w:r>
        <w:t xml:space="preserve">A BIM alapjai </w:t>
      </w:r>
    </w:p>
    <w:p w:rsidR="00B91033" w:rsidRDefault="00B91033" w:rsidP="00B91033">
      <w:r>
        <w:t xml:space="preserve">Műszaki tervdokumentáció értelmezése </w:t>
      </w:r>
    </w:p>
    <w:p w:rsidR="00B91033" w:rsidRDefault="00B91033" w:rsidP="00B91033">
      <w:r>
        <w:t xml:space="preserve">Adott munkatevékenységhez szükséges </w:t>
      </w:r>
      <w:proofErr w:type="gramStart"/>
      <w:r>
        <w:t>információk</w:t>
      </w:r>
      <w:proofErr w:type="gramEnd"/>
      <w:r>
        <w:t xml:space="preserve"> kinyerése </w:t>
      </w:r>
    </w:p>
    <w:p w:rsidR="00B91033" w:rsidRDefault="00B91033" w:rsidP="00B91033">
      <w:proofErr w:type="gramStart"/>
      <w:r>
        <w:t>Mérési</w:t>
      </w:r>
      <w:proofErr w:type="gramEnd"/>
      <w:r>
        <w:t xml:space="preserve"> ill. üzemeltetési adatok rögzítése </w:t>
      </w:r>
    </w:p>
    <w:p w:rsidR="00BD1A8E" w:rsidRDefault="00BD1A8E" w:rsidP="00B91033">
      <w:bookmarkStart w:id="3" w:name="_GoBack"/>
      <w:bookmarkEnd w:id="3"/>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33"/>
    <w:rsid w:val="00B91033"/>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5CF28-97EE-4D16-ABFA-42E67A05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uiPriority w:val="9"/>
    <w:semiHidden/>
    <w:unhideWhenUsed/>
    <w:qFormat/>
    <w:rsid w:val="00B910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B91033"/>
    <w:rPr>
      <w:rFonts w:asciiTheme="majorHAnsi" w:eastAsiaTheme="majorEastAsia" w:hAnsiTheme="majorHAnsi" w:cstheme="majorBidi"/>
      <w:color w:val="2E74B5" w:themeColor="accent1" w:themeShade="BF"/>
      <w:sz w:val="26"/>
      <w:szCs w:val="26"/>
    </w:rPr>
  </w:style>
  <w:style w:type="table" w:customStyle="1" w:styleId="TableGrid8">
    <w:name w:val="TableGrid8"/>
    <w:rsid w:val="00B91033"/>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4592</Words>
  <Characters>31689</Characters>
  <Application>Microsoft Office Word</Application>
  <DocSecurity>0</DocSecurity>
  <Lines>264</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2025-05-23T11:44:00Z</dcterms:created>
  <dcterms:modified xsi:type="dcterms:W3CDTF">2025-05-23T11:44:00Z</dcterms:modified>
</cp:coreProperties>
</file>