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B" w:rsidRDefault="004C4EAB" w:rsidP="00002EAA">
      <w:pPr>
        <w:rPr>
          <w:rFonts w:cstheme="minorHAnsi"/>
          <w:b/>
          <w:sz w:val="40"/>
          <w:szCs w:val="40"/>
        </w:rPr>
      </w:pPr>
    </w:p>
    <w:p w:rsidR="00C45282" w:rsidRDefault="00C45282" w:rsidP="00002EAA">
      <w:pPr>
        <w:rPr>
          <w:rFonts w:cstheme="minorHAnsi"/>
          <w:b/>
          <w:sz w:val="40"/>
          <w:szCs w:val="40"/>
        </w:rPr>
      </w:pPr>
    </w:p>
    <w:p w:rsidR="006A4C87" w:rsidRPr="00002EAA" w:rsidRDefault="006A4C87" w:rsidP="00002EAA">
      <w:pPr>
        <w:rPr>
          <w:rFonts w:cstheme="minorHAnsi"/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KÉPZÉSI PROGRAM</w:t>
      </w:r>
    </w:p>
    <w:p w:rsidR="004C4EAB" w:rsidRDefault="004C4EAB" w:rsidP="004C4EAB">
      <w:pPr>
        <w:jc w:val="center"/>
        <w:rPr>
          <w:b/>
          <w:sz w:val="24"/>
          <w:szCs w:val="24"/>
        </w:rPr>
      </w:pPr>
    </w:p>
    <w:p w:rsidR="004C4EAB" w:rsidRDefault="004C4EAB" w:rsidP="004C4EAB">
      <w:pPr>
        <w:rPr>
          <w:sz w:val="24"/>
          <w:szCs w:val="24"/>
        </w:rPr>
      </w:pPr>
    </w:p>
    <w:p w:rsidR="004C4EAB" w:rsidRDefault="004C4EAB" w:rsidP="004C4EAB">
      <w:pPr>
        <w:jc w:val="center"/>
        <w:rPr>
          <w:sz w:val="24"/>
          <w:szCs w:val="24"/>
        </w:rPr>
      </w:pPr>
    </w:p>
    <w:p w:rsidR="00177150" w:rsidRPr="00E17BFB" w:rsidRDefault="00E17BFB" w:rsidP="00E17BFB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Demencia gondozó</w:t>
      </w:r>
    </w:p>
    <w:p w:rsidR="003310F8" w:rsidRPr="003B1A0F" w:rsidRDefault="003310F8" w:rsidP="004C4EAB">
      <w:pPr>
        <w:jc w:val="center"/>
        <w:rPr>
          <w:b/>
          <w:smallCaps/>
          <w:sz w:val="28"/>
          <w:szCs w:val="28"/>
          <w:highlight w:val="yellow"/>
        </w:rPr>
      </w:pPr>
    </w:p>
    <w:p w:rsidR="004C4EAB" w:rsidRDefault="004C4EAB" w:rsidP="004C4EAB">
      <w:pPr>
        <w:jc w:val="center"/>
        <w:rPr>
          <w:b/>
          <w:smallCaps/>
          <w:sz w:val="28"/>
          <w:szCs w:val="28"/>
          <w:highlight w:val="cyan"/>
        </w:rPr>
      </w:pPr>
    </w:p>
    <w:p w:rsidR="00464F99" w:rsidRPr="00464F99" w:rsidRDefault="00464F99" w:rsidP="00464F99">
      <w:pPr>
        <w:rPr>
          <w:rFonts w:cstheme="minorHAnsi"/>
          <w:b/>
          <w:bCs/>
          <w:sz w:val="24"/>
          <w:szCs w:val="24"/>
        </w:rPr>
      </w:pPr>
      <w:r w:rsidRPr="00464F99">
        <w:rPr>
          <w:rFonts w:cstheme="minorHAnsi"/>
          <w:b/>
          <w:bCs/>
          <w:sz w:val="24"/>
          <w:szCs w:val="24"/>
        </w:rPr>
        <w:t>A képzési program felépítését és tartalmát meghatározó jogszabályok: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A 2013. évi LXXVII. törvény a felnőttképzésről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11/2020. (II. 7.) Korm. rendelet a felnőttképzésről szóló törvény végrehajtásáról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2019. évi LXXX. törvény a szakképzésről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12/2020. (II. 7.) Korm. rendelet a szakképzésről szóló törvény végrehajtásáról</w:t>
      </w:r>
    </w:p>
    <w:p w:rsidR="004C4EAB" w:rsidRDefault="004C4EA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326645" w:rsidRPr="002248B7" w:rsidRDefault="009433C3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248B7">
        <w:rPr>
          <w:rFonts w:cstheme="minorHAnsi"/>
          <w:b/>
          <w:bCs/>
          <w:sz w:val="24"/>
          <w:szCs w:val="24"/>
        </w:rPr>
        <w:lastRenderedPageBreak/>
        <w:t>1. Alapadatok</w:t>
      </w:r>
    </w:p>
    <w:tbl>
      <w:tblPr>
        <w:tblStyle w:val="Rcsostblzat"/>
        <w:tblW w:w="9495" w:type="dxa"/>
        <w:tblLook w:val="04A0" w:firstRow="1" w:lastRow="0" w:firstColumn="1" w:lastColumn="0" w:noHBand="0" w:noVBand="1"/>
      </w:tblPr>
      <w:tblGrid>
        <w:gridCol w:w="773"/>
        <w:gridCol w:w="5078"/>
        <w:gridCol w:w="3644"/>
      </w:tblGrid>
      <w:tr w:rsidR="00326645" w:rsidRPr="002248B7" w:rsidTr="00675E2E">
        <w:trPr>
          <w:trHeight w:val="519"/>
        </w:trPr>
        <w:tc>
          <w:tcPr>
            <w:tcW w:w="9495" w:type="dxa"/>
            <w:gridSpan w:val="3"/>
            <w:shd w:val="clear" w:color="auto" w:fill="BFBFBF" w:themeFill="background1" w:themeFillShade="BF"/>
            <w:vAlign w:val="center"/>
          </w:tcPr>
          <w:p w:rsidR="00326645" w:rsidRPr="002248B7" w:rsidRDefault="00B84F4F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b/>
                <w:bCs/>
                <w:sz w:val="20"/>
                <w:szCs w:val="20"/>
              </w:rPr>
              <w:t>A képzés:</w:t>
            </w:r>
          </w:p>
        </w:tc>
      </w:tr>
      <w:tr w:rsidR="00B84F4F" w:rsidRPr="002248B7" w:rsidTr="00675E2E">
        <w:trPr>
          <w:trHeight w:val="537"/>
        </w:trPr>
        <w:tc>
          <w:tcPr>
            <w:tcW w:w="773" w:type="dxa"/>
            <w:shd w:val="clear" w:color="auto" w:fill="BFBFBF" w:themeFill="background1" w:themeFillShade="BF"/>
            <w:vAlign w:val="center"/>
          </w:tcPr>
          <w:p w:rsidR="00B84F4F" w:rsidRPr="002248B7" w:rsidRDefault="00B84F4F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B84F4F" w:rsidRPr="002248B7" w:rsidRDefault="00B84F4F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Megnevezése: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B84F4F" w:rsidRPr="002248B7" w:rsidRDefault="00411833" w:rsidP="00B84F4F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>
              <w:t>Demencia gondozó</w:t>
            </w:r>
          </w:p>
        </w:tc>
      </w:tr>
      <w:tr w:rsidR="00FC35A5" w:rsidRPr="002248B7" w:rsidTr="00675E2E">
        <w:trPr>
          <w:trHeight w:val="572"/>
        </w:trPr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bookmarkStart w:id="0" w:name="_Hlk55208164"/>
            <w:r>
              <w:rPr>
                <w:rFonts w:cstheme="minorHAnsi"/>
                <w:sz w:val="20"/>
                <w:szCs w:val="20"/>
              </w:rPr>
              <w:t>Programkövetelmény azonosító száma:</w:t>
            </w:r>
            <w:bookmarkEnd w:id="0"/>
          </w:p>
        </w:tc>
        <w:tc>
          <w:tcPr>
            <w:tcW w:w="3644" w:type="dxa"/>
            <w:vAlign w:val="center"/>
          </w:tcPr>
          <w:p w:rsidR="00FC35A5" w:rsidRPr="00464F99" w:rsidRDefault="00411833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t>09214001</w:t>
            </w:r>
          </w:p>
        </w:tc>
      </w:tr>
      <w:tr w:rsidR="00FC35A5" w:rsidRPr="002248B7" w:rsidTr="00675E2E">
        <w:trPr>
          <w:trHeight w:val="552"/>
        </w:trPr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1.3.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Ágazat megnevezése:</w:t>
            </w:r>
          </w:p>
        </w:tc>
        <w:tc>
          <w:tcPr>
            <w:tcW w:w="3644" w:type="dxa"/>
            <w:vAlign w:val="center"/>
          </w:tcPr>
          <w:p w:rsidR="00FC35A5" w:rsidRPr="00464F99" w:rsidRDefault="00411833" w:rsidP="00FC35A5">
            <w:pPr>
              <w:rPr>
                <w:rFonts w:cstheme="minorHAnsi"/>
                <w:sz w:val="20"/>
                <w:szCs w:val="20"/>
              </w:rPr>
            </w:pPr>
            <w:r>
              <w:t>Szociális ágazat</w:t>
            </w:r>
          </w:p>
        </w:tc>
      </w:tr>
      <w:tr w:rsidR="00FC35A5" w:rsidRPr="002248B7" w:rsidTr="00675E2E"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1.4.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Besorolása a képzési területek egységes osztályozási rendszere (KEOR) szerinti kód alapján:</w:t>
            </w:r>
          </w:p>
        </w:tc>
        <w:tc>
          <w:tcPr>
            <w:tcW w:w="3644" w:type="dxa"/>
            <w:vAlign w:val="center"/>
          </w:tcPr>
          <w:p w:rsidR="00FC35A5" w:rsidRPr="00464F99" w:rsidRDefault="00411833" w:rsidP="00FC35A5">
            <w:pPr>
              <w:rPr>
                <w:rFonts w:cstheme="minorHAnsi"/>
                <w:sz w:val="20"/>
                <w:szCs w:val="20"/>
              </w:rPr>
            </w:pPr>
            <w:r>
              <w:t>0921 Idősek és fogyatékos felnőttek gondozása</w:t>
            </w:r>
          </w:p>
        </w:tc>
      </w:tr>
      <w:tr w:rsidR="00FC35A5" w:rsidRPr="002248B7" w:rsidTr="00675E2E">
        <w:trPr>
          <w:trHeight w:val="372"/>
        </w:trPr>
        <w:tc>
          <w:tcPr>
            <w:tcW w:w="9495" w:type="dxa"/>
            <w:gridSpan w:val="3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b/>
                <w:bCs/>
                <w:sz w:val="20"/>
                <w:szCs w:val="20"/>
              </w:rPr>
              <w:t>A képzéssel megszerezhető szak</w:t>
            </w:r>
            <w:r w:rsidR="005B559D">
              <w:rPr>
                <w:rFonts w:cstheme="minorHAnsi"/>
                <w:b/>
                <w:bCs/>
                <w:sz w:val="20"/>
                <w:szCs w:val="20"/>
              </w:rPr>
              <w:t xml:space="preserve">mai </w:t>
            </w:r>
            <w:r w:rsidRPr="002248B7">
              <w:rPr>
                <w:rFonts w:cstheme="minorHAnsi"/>
                <w:b/>
                <w:bCs/>
                <w:sz w:val="20"/>
                <w:szCs w:val="20"/>
              </w:rPr>
              <w:t>képesítés:</w:t>
            </w:r>
          </w:p>
        </w:tc>
      </w:tr>
      <w:tr w:rsidR="00FC35A5" w:rsidRPr="002248B7" w:rsidTr="00675E2E">
        <w:trPr>
          <w:trHeight w:val="490"/>
        </w:trPr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1.5.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Megnevezése:</w:t>
            </w:r>
          </w:p>
        </w:tc>
        <w:tc>
          <w:tcPr>
            <w:tcW w:w="3644" w:type="dxa"/>
            <w:vAlign w:val="center"/>
          </w:tcPr>
          <w:p w:rsidR="00FC35A5" w:rsidRPr="002248B7" w:rsidRDefault="00411833" w:rsidP="00FC35A5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>
              <w:t>Demencia gondozó</w:t>
            </w:r>
          </w:p>
        </w:tc>
      </w:tr>
      <w:tr w:rsidR="00FC35A5" w:rsidRPr="002248B7" w:rsidTr="00675E2E"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1.6.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Az Európai Képesítési Keretrendszer (EKKR) szerinti szint:</w:t>
            </w:r>
          </w:p>
        </w:tc>
        <w:tc>
          <w:tcPr>
            <w:tcW w:w="3644" w:type="dxa"/>
            <w:vAlign w:val="center"/>
          </w:tcPr>
          <w:p w:rsidR="00FC35A5" w:rsidRPr="005B559D" w:rsidRDefault="00411833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5A5" w:rsidRPr="002248B7" w:rsidTr="00675E2E"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5B559D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Magyar Képesítési Keretrendszer (MKKR) szerint szint:</w:t>
            </w:r>
          </w:p>
        </w:tc>
        <w:tc>
          <w:tcPr>
            <w:tcW w:w="3644" w:type="dxa"/>
            <w:vAlign w:val="center"/>
          </w:tcPr>
          <w:p w:rsidR="00FC35A5" w:rsidRPr="005B559D" w:rsidRDefault="00411833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5A5" w:rsidRPr="002248B7" w:rsidTr="00675E2E">
        <w:tc>
          <w:tcPr>
            <w:tcW w:w="773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1.8.</w:t>
            </w:r>
          </w:p>
        </w:tc>
        <w:tc>
          <w:tcPr>
            <w:tcW w:w="5078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Digitális Kompetencia Keretrendszer szerinti szint:</w:t>
            </w:r>
          </w:p>
        </w:tc>
        <w:tc>
          <w:tcPr>
            <w:tcW w:w="3644" w:type="dxa"/>
            <w:vAlign w:val="center"/>
          </w:tcPr>
          <w:p w:rsidR="00FC35A5" w:rsidRPr="005B559D" w:rsidRDefault="00411833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C35A5" w:rsidRPr="002248B7" w:rsidTr="00675E2E">
        <w:tc>
          <w:tcPr>
            <w:tcW w:w="773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1.9.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C76E77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képzéssel megszerezhető szak</w:t>
            </w:r>
            <w:r w:rsidR="005B559D">
              <w:rPr>
                <w:rFonts w:cstheme="minorHAnsi"/>
                <w:sz w:val="20"/>
                <w:szCs w:val="20"/>
              </w:rPr>
              <w:t xml:space="preserve">mai </w:t>
            </w:r>
            <w:r w:rsidRPr="002248B7">
              <w:rPr>
                <w:rFonts w:cstheme="minorHAnsi"/>
                <w:sz w:val="20"/>
                <w:szCs w:val="20"/>
              </w:rPr>
              <w:t>képesítés</w:t>
            </w:r>
            <w:r w:rsidR="005B559D">
              <w:rPr>
                <w:rFonts w:cstheme="minorHAnsi"/>
                <w:sz w:val="20"/>
                <w:szCs w:val="20"/>
              </w:rPr>
              <w:t xml:space="preserve">sel </w:t>
            </w:r>
            <w:r w:rsidRPr="002248B7">
              <w:rPr>
                <w:rFonts w:cstheme="minorHAnsi"/>
                <w:sz w:val="20"/>
                <w:szCs w:val="20"/>
              </w:rPr>
              <w:t>betölthető munkakör</w:t>
            </w:r>
            <w:r w:rsidR="00C76E77">
              <w:rPr>
                <w:rFonts w:cstheme="minorHAnsi"/>
                <w:sz w:val="20"/>
                <w:szCs w:val="20"/>
              </w:rPr>
              <w:t>ök</w:t>
            </w:r>
            <w:r w:rsidRPr="002248B7">
              <w:rPr>
                <w:rFonts w:cstheme="minorHAnsi"/>
                <w:sz w:val="20"/>
                <w:szCs w:val="20"/>
              </w:rPr>
              <w:t xml:space="preserve"> vagy </w:t>
            </w:r>
            <w:r w:rsidR="00C76E77">
              <w:rPr>
                <w:rFonts w:cstheme="minorHAnsi"/>
                <w:sz w:val="20"/>
                <w:szCs w:val="20"/>
              </w:rPr>
              <w:t xml:space="preserve">azzal </w:t>
            </w:r>
            <w:r w:rsidRPr="002248B7">
              <w:rPr>
                <w:rFonts w:cstheme="minorHAnsi"/>
                <w:sz w:val="20"/>
                <w:szCs w:val="20"/>
              </w:rPr>
              <w:t>végezhető tevékenység</w:t>
            </w:r>
            <w:r w:rsidR="00C76E77">
              <w:rPr>
                <w:rFonts w:cstheme="minorHAnsi"/>
                <w:sz w:val="20"/>
                <w:szCs w:val="20"/>
              </w:rPr>
              <w:t>(ek)</w:t>
            </w:r>
            <w:r w:rsidRPr="002248B7">
              <w:rPr>
                <w:rFonts w:cstheme="minorHAnsi"/>
                <w:sz w:val="20"/>
                <w:szCs w:val="20"/>
              </w:rPr>
              <w:t xml:space="preserve"> kapcsolata, összefüggése:</w:t>
            </w:r>
          </w:p>
        </w:tc>
      </w:tr>
      <w:tr w:rsidR="00FC35A5" w:rsidRPr="002248B7" w:rsidTr="00675E2E">
        <w:trPr>
          <w:trHeight w:val="792"/>
        </w:trPr>
        <w:tc>
          <w:tcPr>
            <w:tcW w:w="773" w:type="dxa"/>
            <w:vMerge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  <w:vAlign w:val="center"/>
          </w:tcPr>
          <w:p w:rsidR="00FC35A5" w:rsidRDefault="00411833" w:rsidP="00AF5EA9">
            <w:pPr>
              <w:ind w:left="151"/>
              <w:jc w:val="both"/>
            </w:pPr>
            <w:r>
              <w:t>A szakmai képzéshez kapcsolódóan megszerezhető szakképesítéshez szükséges kompetenciákkal szakmajegyzékben szereplő szakma körébe vonható munkaterület, tevékenység vagy munkakör magasabb szinten gyakorolható, vagy a szakmai képzés szakmajegyzékben szereplő szakma képzési és kimeneti követelményeiben meg nem határozott speciális szakmai ismeretek és szakmai készségek megszerzésére irányul.</w:t>
            </w:r>
          </w:p>
          <w:p w:rsidR="00411833" w:rsidRDefault="00411833" w:rsidP="00AF5EA9">
            <w:pPr>
              <w:ind w:left="151"/>
              <w:jc w:val="both"/>
            </w:pPr>
            <w:r>
              <w:t>A szakmai képzéshez kapcsolódóan megszerezhető szakképesítés jogszabályban meghatározott képesítési követelmény munkakör betöltéséhez vagy tevékenység folytatásához. A képesítési követelményt előíró jogszabály: 1/2000 (I.7) SzCsM rendelet a személyes gondoskodást nyújtó szociális intézmények szakmai feladatairól és működésük feltételeiről 6. § (5a) bekezdé</w:t>
            </w:r>
            <w:r w:rsidR="00675E2E">
              <w:t>s d) pont:</w:t>
            </w:r>
          </w:p>
          <w:p w:rsidR="00675E2E" w:rsidRPr="002248B7" w:rsidRDefault="00675E2E" w:rsidP="00AF5EA9">
            <w:pPr>
              <w:ind w:left="151"/>
              <w:jc w:val="both"/>
              <w:rPr>
                <w:rFonts w:cstheme="minorHAnsi"/>
                <w:sz w:val="20"/>
                <w:szCs w:val="20"/>
              </w:rPr>
            </w:pPr>
            <w:r>
              <w:t>Az 1/2000 (I.07.) SzCsM rendelet 6. § (5a) bekezdés d) pontja előírja, hogy az intézményvezető demens személyeket gondozó bentlakást nyújtó intézmények esetén a gondozó, ápoló és terápiás munkakörök vonatkozásában munkakörönként legalább 1-1 fő, demencia gondozó szakirányú képesítéssel rendelkező foglalkoztatott jelenlétét köteles minden műszakban biztosítani.</w:t>
            </w:r>
          </w:p>
        </w:tc>
      </w:tr>
      <w:tr w:rsidR="00FC35A5" w:rsidRPr="002248B7" w:rsidTr="00675E2E">
        <w:tc>
          <w:tcPr>
            <w:tcW w:w="773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1.10.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EE0581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célja:</w:t>
            </w:r>
          </w:p>
        </w:tc>
      </w:tr>
      <w:tr w:rsidR="00FC35A5" w:rsidRPr="002248B7" w:rsidTr="00675E2E">
        <w:trPr>
          <w:trHeight w:val="735"/>
        </w:trPr>
        <w:tc>
          <w:tcPr>
            <w:tcW w:w="773" w:type="dxa"/>
            <w:vMerge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  <w:vAlign w:val="center"/>
          </w:tcPr>
          <w:p w:rsidR="00C25230" w:rsidRPr="007267F6" w:rsidRDefault="00E62695" w:rsidP="00E62695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 demencia gondozó képzés célja a szakmai képzés elvégzéséhez szükséges kompetenciák megszerzése, korszerű elméleti ismeretek átadása. Olyan gyakorlati szakemberek képzése, akik  képesek lesznek</w:t>
            </w:r>
            <w:r w:rsidR="00411833" w:rsidRPr="00411833">
              <w:rPr>
                <w:rFonts w:cstheme="minorHAnsi"/>
                <w:color w:val="000000" w:themeColor="text1"/>
                <w:sz w:val="20"/>
                <w:szCs w:val="20"/>
              </w:rPr>
              <w:t xml:space="preserve"> demenciával élő személyek komplex ellátására.</w:t>
            </w:r>
          </w:p>
        </w:tc>
      </w:tr>
      <w:tr w:rsidR="00FC35A5" w:rsidRPr="002248B7" w:rsidTr="00675E2E">
        <w:tc>
          <w:tcPr>
            <w:tcW w:w="773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248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EE0581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célcsoportja:</w:t>
            </w:r>
          </w:p>
        </w:tc>
      </w:tr>
      <w:tr w:rsidR="00FC35A5" w:rsidRPr="002248B7" w:rsidTr="00675E2E">
        <w:trPr>
          <w:trHeight w:val="721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  <w:vAlign w:val="center"/>
          </w:tcPr>
          <w:p w:rsidR="00C25230" w:rsidRDefault="00411833" w:rsidP="00AF5EA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Alapfokú iskolai végzettséggel, szakmai előképzettséggel, idősellátással foglalkozó személyes gondoskodást nyújtó alap- vagy szakosított intézményben gondozó, ápoló, vezető gondozó, vezető ápoló, terápiás munkatárs munkakörben eltöltött összefüggő 1 év szakmai gyakorlattal rendelkező, a demencia gondozó szakképesítés iránt érdeklődő felnőttek.</w:t>
            </w:r>
          </w:p>
          <w:p w:rsidR="00675E2E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75E2E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75E2E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75E2E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75E2E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75E2E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75E2E" w:rsidRPr="002248B7" w:rsidRDefault="00675E2E" w:rsidP="00AF5E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35A5" w:rsidRPr="002248B7" w:rsidTr="00675E2E">
        <w:tc>
          <w:tcPr>
            <w:tcW w:w="773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1.12.</w:t>
            </w:r>
            <w:r w:rsidR="00726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</w:tcPr>
          <w:p w:rsidR="00FC35A5" w:rsidRPr="007267F6" w:rsidRDefault="00ED1BCB" w:rsidP="00EE05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 során m</w:t>
            </w:r>
            <w:r w:rsidR="00FC35A5">
              <w:rPr>
                <w:rFonts w:cstheme="minorHAnsi"/>
                <w:sz w:val="20"/>
                <w:szCs w:val="20"/>
              </w:rPr>
              <w:t>egszerezhető kompetenciák</w:t>
            </w:r>
            <w:r w:rsidR="00FC35A5" w:rsidRPr="002248B7">
              <w:rPr>
                <w:rFonts w:cstheme="minorHAnsi"/>
                <w:sz w:val="20"/>
                <w:szCs w:val="20"/>
              </w:rPr>
              <w:t>:</w:t>
            </w:r>
            <w:r w:rsidR="00675E2E">
              <w:rPr>
                <w:rFonts w:cstheme="minorHAnsi"/>
                <w:b/>
                <w:bCs/>
                <w:sz w:val="20"/>
                <w:szCs w:val="20"/>
              </w:rPr>
              <w:t xml:space="preserve"> A demencia neurológiai, pszichiátriai alapjai és pszichopatológiája</w:t>
            </w:r>
            <w:r w:rsidR="00C22B7C">
              <w:rPr>
                <w:rFonts w:cstheme="minorHAnsi"/>
                <w:b/>
                <w:bCs/>
                <w:sz w:val="20"/>
                <w:szCs w:val="20"/>
              </w:rPr>
              <w:t xml:space="preserve"> tananyagegység</w:t>
            </w:r>
          </w:p>
        </w:tc>
      </w:tr>
      <w:tr w:rsidR="00FC35A5" w:rsidRPr="002248B7" w:rsidTr="00675E2E">
        <w:trPr>
          <w:trHeight w:val="1699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9"/>
              <w:gridCol w:w="1881"/>
              <w:gridCol w:w="2014"/>
              <w:gridCol w:w="1881"/>
              <w:gridCol w:w="1881"/>
            </w:tblGrid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07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185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107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107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Megérti a betegség kialakulásának folyamatát. A rendelkezésére álló információk alapján egyéni gondozási tervet készít a demenciával élő gondozott számára.</w:t>
                  </w:r>
                </w:p>
              </w:tc>
              <w:tc>
                <w:tcPr>
                  <w:tcW w:w="1185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Ismeri a demencia fogalmát és a tünet-csoport összetevőit. Tudatában van annak, hogy melyik szakterület milyen ellátási folyamat fázisába vonható be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Elfogadó és empatikus a betegség gyógyíthatatlan jellemzőjével kapcsolatban, nyitott a palliatív medicina kapcsán.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Képes önálló munkavégzésre a team tagjaival a gondozási terv elkészítése során.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2B0942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486BD8"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Segítséget nyújt a demenciával élő személy részére a kognitív zavarok enyhítése szükséglet megjelenése esetén</w:t>
                  </w:r>
                </w:p>
              </w:tc>
              <w:tc>
                <w:tcPr>
                  <w:tcW w:w="1185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Ismeri a kognitív zavarok neurológiai alapjait.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Kész a demenciával élő személlyel való együttműködésre.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Szakmai segítség igénybevételével dönt a segítségnyújtás formájáról.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2B0942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Osztályozza a fellépő tünetegyütteseket a demencia stádiumának azonosítására.</w:t>
                  </w:r>
                </w:p>
              </w:tc>
              <w:tc>
                <w:tcPr>
                  <w:tcW w:w="1185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Ismeri a demencia stádiumait, a hozzájuk kapcsolódó tüneteket.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Nyitott és befogadó a demenciára utaló tünetek megfigyelésére, azonosítására.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Figyelemmel követi a betegség előrehaladását, aminek érdekében, a tünetek terén történő változásban rendszeresen egyeztet az IP team tagjaival. Kezdeményezi a gondozásra vonatkozó szükséges módosításokat.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2B0942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  <w:r w:rsidR="00486BD8" w:rsidRPr="00486BD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Felismeri a BPSD tüneteket és a megfelelő viselkedés alkalmazásával képes úgy reagálni, hogy azok egyensúlyban tarthatók legyenek.</w:t>
                  </w:r>
                </w:p>
              </w:tc>
              <w:tc>
                <w:tcPr>
                  <w:tcW w:w="1185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Ismeri az agitáció, agresszivitás, delúzió, hallucinációk, miszidentifikáci ó, depresszió, apátia, anxietás, kóborlás, naplemente tünetek jellemzőit.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Pozitív viszontreakció kimenetelt feltételez a demenciával élő személy részéről, amelyet saját szuggesztív magatartásával meg tud erősíteni. Ezt a viszonyulását negatív betegválaszok esetén is fenntartja.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A tünetek destruktív fokozódása esetén saját hatáskörben a beteg érdekében javaslatokat, lépéseket tesz az IP team felé a terápiás beavatkozások átgondolása, megváltoztatása érdekében, amelyek eredményességét a gondozás területén folyamatosan nyomon követi.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2B0942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5</w:t>
                  </w:r>
                  <w:r w:rsidR="00486BD8" w:rsidRPr="00486BD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7" w:type="pct"/>
                </w:tcPr>
                <w:p w:rsidR="00F82F38" w:rsidRDefault="00F82F38" w:rsidP="00486BD8">
                  <w:pPr>
                    <w:pStyle w:val="Listaszerbekezds"/>
                    <w:spacing w:after="0" w:line="240" w:lineRule="auto"/>
                    <w:ind w:left="0"/>
                  </w:pPr>
                  <w:r>
                    <w:t>Munkája során alkalmazza a hatékony, speciális (demenciával élő személlyel való) kommunikáció eszközeit, mintáit a gondozó-beteg, gondozó</w:t>
                  </w:r>
                  <w:r w:rsidR="002323D9">
                    <w:t xml:space="preserve"> </w:t>
                  </w:r>
                  <w:r>
                    <w:t xml:space="preserve">hozzátartozó kapcsolatokban. </w:t>
                  </w:r>
                </w:p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Kapcsolatba hozza a beteg egyéb testi állapotainak jellemzőit a BPSD tünetekkel.</w:t>
                  </w:r>
                </w:p>
              </w:tc>
              <w:tc>
                <w:tcPr>
                  <w:tcW w:w="1185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Ismeri a BPSD tünetek főbb okait, a megelőzés kommunikációs lehetőségeit.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A BPSD tünetekhez preventív szemlélettel viszonyul.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F82F3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Agresszivitás tünet megjelenése esetén segítséget kér az IP team más tagjaitól.</w:t>
                  </w:r>
                </w:p>
              </w:tc>
            </w:tr>
            <w:tr w:rsidR="002B0942" w:rsidRPr="00486BD8" w:rsidTr="00C22B7C">
              <w:tc>
                <w:tcPr>
                  <w:tcW w:w="494" w:type="pct"/>
                  <w:vAlign w:val="center"/>
                </w:tcPr>
                <w:p w:rsidR="002B0942" w:rsidRPr="00486BD8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07" w:type="pct"/>
                </w:tcPr>
                <w:p w:rsidR="002B0942" w:rsidRPr="00486BD8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Felismeri a betegség korai tüneteit. Alkalmazza az egyéni bánásmód és személyközpontú ellátás módjait</w:t>
                  </w:r>
                </w:p>
              </w:tc>
              <w:tc>
                <w:tcPr>
                  <w:tcW w:w="1185" w:type="pct"/>
                </w:tcPr>
                <w:p w:rsidR="002B0942" w:rsidRPr="00486BD8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Ismeri a demencia betegséghez társuló kognitív zavarokat, továbbá a betegséghez társuló nem kognitív tüneteket</w:t>
                  </w:r>
                </w:p>
              </w:tc>
              <w:tc>
                <w:tcPr>
                  <w:tcW w:w="1107" w:type="pct"/>
                </w:tcPr>
                <w:p w:rsidR="002B0942" w:rsidRPr="00486BD8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Megértő és elfogadó magatartást tanúsít a demenciára utaló tünetek kezelésében.</w:t>
                  </w:r>
                </w:p>
              </w:tc>
              <w:tc>
                <w:tcPr>
                  <w:tcW w:w="1107" w:type="pct"/>
                </w:tcPr>
                <w:p w:rsidR="002B0942" w:rsidRPr="00486BD8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>A kompetenciáját meghaladó feladat esetén professzionális szakmai segítséget kér, az IP team kompetens tagjaitól, javaslatot tesz és kezdeményezi a feladat elvégzését. Szakmai segítség igénybevételével dönt a segítségnyújtás módjáról.</w:t>
                  </w:r>
                </w:p>
              </w:tc>
            </w:tr>
          </w:tbl>
          <w:p w:rsidR="00FC35A5" w:rsidRPr="00486BD8" w:rsidRDefault="00FC35A5" w:rsidP="00486BD8">
            <w:pPr>
              <w:autoSpaceDE w:val="0"/>
              <w:autoSpaceDN w:val="0"/>
              <w:adjustRightInd w:val="0"/>
              <w:spacing w:before="10" w:after="10"/>
              <w:rPr>
                <w:rFonts w:cstheme="minorHAnsi"/>
                <w:color w:val="000000"/>
                <w:sz w:val="20"/>
                <w:szCs w:val="20"/>
                <w:highlight w:val="cyan"/>
                <w:lang w:eastAsia="hu-HU"/>
              </w:rPr>
            </w:pPr>
          </w:p>
        </w:tc>
      </w:tr>
      <w:tr w:rsidR="007267F6" w:rsidRPr="007267F6" w:rsidTr="00675E2E">
        <w:tc>
          <w:tcPr>
            <w:tcW w:w="773" w:type="dxa"/>
            <w:vMerge w:val="restart"/>
            <w:shd w:val="clear" w:color="auto" w:fill="BFBFBF" w:themeFill="background1" w:themeFillShade="BF"/>
            <w:vAlign w:val="center"/>
          </w:tcPr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lastRenderedPageBreak/>
              <w:t>1.12.</w:t>
            </w: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</w:tcPr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>A képzés során megszerezhető kompetenciák:</w:t>
            </w:r>
            <w:r w:rsidR="005265AF">
              <w:rPr>
                <w:b/>
                <w:bCs/>
                <w:sz w:val="20"/>
                <w:szCs w:val="20"/>
              </w:rPr>
              <w:t xml:space="preserve"> A demenciával élő személy személyközpontú megközelítése </w:t>
            </w:r>
            <w:r w:rsidR="00C22B7C">
              <w:rPr>
                <w:b/>
                <w:bCs/>
                <w:sz w:val="20"/>
                <w:szCs w:val="20"/>
              </w:rPr>
              <w:t>tananyagegység</w:t>
            </w:r>
          </w:p>
        </w:tc>
      </w:tr>
      <w:tr w:rsidR="007267F6" w:rsidRPr="007267F6" w:rsidTr="00675E2E">
        <w:trPr>
          <w:trHeight w:val="1699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</w:tcPr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5"/>
              <w:gridCol w:w="2036"/>
              <w:gridCol w:w="1857"/>
              <w:gridCol w:w="1820"/>
              <w:gridCol w:w="1788"/>
            </w:tblGrid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98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093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071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052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F82F38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Felismeri a saját és a hozzátartozók egészségét veszélyeztető stressz faktorokat.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F82F38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beteg hozzátartozóit és a professzionális teamet terhelő lelki nehézségek, stressz jellemzőivel.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F82F38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Nyitott, támogató a mentálhigiénés jelenségek felismerése és befogadása terén. Tudatosan tesz lépéseket a beteg hozzátartozói és a saját testi-lelki egészsége megóvása érdekében.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F82F38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team tagjaként együttműködik a gondozók (hozzátartozó, más team tagok) viselkedés</w:t>
                  </w:r>
                  <w:r w:rsidR="002323D9">
                    <w:t xml:space="preserve"> válto-</w:t>
                  </w:r>
                  <w:r>
                    <w:t xml:space="preserve"> </w:t>
                  </w:r>
                  <w:r w:rsidR="002323D9">
                    <w:t>z</w:t>
                  </w:r>
                  <w:r>
                    <w:t>ásának reális visszajelzéseibe n az érintett (hozzátartozó, más team tagok) felé.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F82F38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Együttműködő kapcsolatot alakít ki és tart fenn a gondozott</w:t>
                  </w:r>
                  <w:r w:rsidR="00605229">
                    <w:t xml:space="preserve"> családjával.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605229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demens gondozás irányel</w:t>
                  </w:r>
                  <w:r>
                    <w:lastRenderedPageBreak/>
                    <w:t>veit, a család szerepét a beteg ellátásában.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605229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lastRenderedPageBreak/>
                    <w:t xml:space="preserve">Partneri együttműködést alakít ki a gondozott </w:t>
                  </w:r>
                  <w:r>
                    <w:lastRenderedPageBreak/>
                    <w:t>családjával. Az interprofesszionális gondozás irányelveinek betartásában, a szakmai teamen belül együttműködő és elfogadó.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605229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lastRenderedPageBreak/>
                    <w:t xml:space="preserve">Az ápolási team tagjaként együttműködik a demenciával élő </w:t>
                  </w:r>
                  <w:r>
                    <w:lastRenderedPageBreak/>
                    <w:t>személy gondozásában.</w:t>
                  </w:r>
                  <w:r w:rsidR="00FA6F0D">
                    <w:t xml:space="preserve"> 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0734B0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Segítséget nyújt a demenciával élő személy és családja számára a rendelkezésre álló szolgáltatások igénybevételéhez</w:t>
                  </w:r>
                </w:p>
              </w:tc>
              <w:tc>
                <w:tcPr>
                  <w:tcW w:w="1093" w:type="pct"/>
                </w:tcPr>
                <w:p w:rsidR="003D1211" w:rsidRPr="003D1211" w:rsidRDefault="000734B0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demenciával élő személy ellátásának színtereit, a család, az egészségügy és a szociális ellátás terén egyaránt. Ismeri az igénybevételi eljárást, az igénybevétel folyamatát.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0734B0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Nyitott és befogadó más intézmények, szolgáltatási modellek megismerésére.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0734B0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Önálló javaslatot tesz a demenciával élő személy számára leginkább megfelelő szociális szolgáltatás igénybevételére.</w:t>
                  </w:r>
                </w:p>
              </w:tc>
            </w:tr>
            <w:tr w:rsidR="002B0942" w:rsidRPr="003D1211" w:rsidTr="002B0942">
              <w:tc>
                <w:tcPr>
                  <w:tcW w:w="586" w:type="pct"/>
                  <w:vAlign w:val="center"/>
                </w:tcPr>
                <w:p w:rsidR="002B0942" w:rsidRPr="003D1211" w:rsidRDefault="006F0813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4</w:t>
                  </w:r>
                  <w:r w:rsidR="002B0942"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Gondozási és foglalkoztatási tervet készít hagyományos és elektronikus formában is.</w:t>
                  </w:r>
                </w:p>
              </w:tc>
              <w:tc>
                <w:tcPr>
                  <w:tcW w:w="1093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gondozási és foglalkoztatási terv készítésének digitális módját.</w:t>
                  </w:r>
                </w:p>
              </w:tc>
              <w:tc>
                <w:tcPr>
                  <w:tcW w:w="1071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Törekszik a precíz munkavégzésre. A dokumentáció kitöltése során figyelembe veszi a digitális tér lehetőségeit, pl.: fotók, ábrák beszúrása.</w:t>
                  </w:r>
                </w:p>
              </w:tc>
              <w:tc>
                <w:tcPr>
                  <w:tcW w:w="1052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Szakmai segítséget igénybe véve dönt az internetről engedélyezetten letölthető fotók, ábrák alkalmazásáról.</w:t>
                  </w:r>
                </w:p>
              </w:tc>
            </w:tr>
            <w:tr w:rsidR="002B0942" w:rsidRPr="00F95CF7" w:rsidTr="003D1211">
              <w:tc>
                <w:tcPr>
                  <w:tcW w:w="586" w:type="pct"/>
                  <w:vAlign w:val="center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5</w:t>
                  </w: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Megfogalmazza a demenciával élő személy támogatásának, a társszakmákkal, interprofesszionális munkacsoportban interprofesszionális (a továbbiakban: IP) megvalósuló együttműködésének lehetséges módjait, módszereit.</w:t>
                  </w:r>
                </w:p>
              </w:tc>
              <w:tc>
                <w:tcPr>
                  <w:tcW w:w="1093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az interprofesszion ális, interdiszciplinár is, multidiszcipliná ris együttműködése k elveit, egyéni és szervezeti feltételeit.</w:t>
                  </w:r>
                </w:p>
              </w:tc>
              <w:tc>
                <w:tcPr>
                  <w:tcW w:w="1071" w:type="pct"/>
                </w:tcPr>
                <w:p w:rsidR="002B0942" w:rsidRPr="003D1211" w:rsidRDefault="002B094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 xml:space="preserve">Megértő, elfogadó, felelősségteljes, rugalmas, kreatív a társszakmák képviselővel szemben. </w:t>
                  </w:r>
                </w:p>
              </w:tc>
              <w:tc>
                <w:tcPr>
                  <w:tcW w:w="1052" w:type="pct"/>
                </w:tcPr>
                <w:p w:rsidR="002B0942" w:rsidRDefault="002B0942" w:rsidP="002B0942">
                  <w:pPr>
                    <w:pStyle w:val="Listaszerbekezds"/>
                    <w:spacing w:after="0" w:line="240" w:lineRule="auto"/>
                    <w:ind w:left="0"/>
                  </w:pPr>
                  <w:r>
                    <w:t>A munkaköri leírás betartásával, felelősséggel együttműködik a demenciával élő személy támogatása érdekében más szakmák képviselőivel, illetve gyakorolja a szakmáján belül a munkaköre által megkövetelt kompetenciákat.</w:t>
                  </w:r>
                </w:p>
                <w:p w:rsidR="00D605E2" w:rsidRDefault="00D605E2" w:rsidP="002B0942">
                  <w:pPr>
                    <w:pStyle w:val="Listaszerbekezds"/>
                    <w:spacing w:after="0" w:line="240" w:lineRule="auto"/>
                    <w:ind w:left="0"/>
                  </w:pPr>
                </w:p>
                <w:p w:rsidR="00D605E2" w:rsidRDefault="00D605E2" w:rsidP="002B0942">
                  <w:pPr>
                    <w:pStyle w:val="Listaszerbekezds"/>
                    <w:spacing w:after="0" w:line="240" w:lineRule="auto"/>
                    <w:ind w:left="0"/>
                  </w:pPr>
                </w:p>
                <w:p w:rsidR="00D605E2" w:rsidRDefault="00D605E2" w:rsidP="002B0942">
                  <w:pPr>
                    <w:pStyle w:val="Listaszerbekezds"/>
                    <w:spacing w:after="0" w:line="240" w:lineRule="auto"/>
                    <w:ind w:left="0"/>
                  </w:pPr>
                </w:p>
                <w:p w:rsidR="00D605E2" w:rsidRDefault="00D605E2" w:rsidP="002B0942">
                  <w:pPr>
                    <w:pStyle w:val="Listaszerbekezds"/>
                    <w:spacing w:after="0" w:line="240" w:lineRule="auto"/>
                    <w:ind w:left="0"/>
                  </w:pPr>
                </w:p>
                <w:p w:rsidR="00D605E2" w:rsidRDefault="00D605E2" w:rsidP="002B0942">
                  <w:pPr>
                    <w:pStyle w:val="Listaszerbekezds"/>
                    <w:spacing w:after="0" w:line="240" w:lineRule="auto"/>
                    <w:ind w:left="0"/>
                  </w:pPr>
                </w:p>
                <w:p w:rsidR="00D605E2" w:rsidRPr="003D1211" w:rsidRDefault="00D605E2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 w:val="restart"/>
            <w:shd w:val="clear" w:color="auto" w:fill="BFBFBF" w:themeFill="background1" w:themeFillShade="BF"/>
          </w:tcPr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AF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75E2E" w:rsidRPr="007267F6" w:rsidRDefault="005265AF" w:rsidP="005265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1.12.3.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</w:tcPr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>A képzés során megszerezhető kompetenciák:</w:t>
            </w:r>
            <w:r w:rsidR="005265AF">
              <w:rPr>
                <w:b/>
                <w:bCs/>
                <w:sz w:val="20"/>
                <w:szCs w:val="20"/>
              </w:rPr>
              <w:t xml:space="preserve"> A demenciával élő személy ápolása, gondozása </w:t>
            </w:r>
            <w:r>
              <w:rPr>
                <w:b/>
                <w:bCs/>
                <w:sz w:val="20"/>
                <w:szCs w:val="20"/>
              </w:rPr>
              <w:t>tananyagegység</w:t>
            </w: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675E2E" w:rsidRPr="007267F6" w:rsidRDefault="00675E2E" w:rsidP="00726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</w:tcPr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5"/>
              <w:gridCol w:w="2036"/>
              <w:gridCol w:w="1857"/>
              <w:gridCol w:w="1820"/>
              <w:gridCol w:w="1788"/>
            </w:tblGrid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98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093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071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052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1</w:t>
                  </w:r>
                  <w:r w:rsidR="005265AF"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team-en belül ellátja a demenciával élő személy közvetlen gondozásával összefüggő feladatokat, részt vesz a demenciával élő személy kísérésében, foglalkoztatásában, a demenciával élő személy családtagjainak támogatásában.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az IP gyakorlat értékeire és etikájára (együttműködés , pozitív szemlélet, közös értékeke fenntartása, bizalmi kapcsolat, minőségi munka, csapatmunka) vonatkozó kompetenciaösszetevőket.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IP munkában a társszakmák képviselőivel asszertív és etikus.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IP team tagjaival történő együttműködés eredményeként meghozott döntéseit önállóan megvalósítja.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2</w:t>
                  </w:r>
                  <w:r w:rsidR="005265AF"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Felismeri az egyén mindennapi tevékenységében megjelenő zavarokat, és ehhez igazítja a gondozási, ápolási ellátás folyamatát</w:t>
                  </w:r>
                </w:p>
              </w:tc>
              <w:tc>
                <w:tcPr>
                  <w:tcW w:w="1093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szakvizsgálatho z való hozzájutás útját és menetét. Tájékozott, helyismerettel rendelkezik a demens beteget érintő egészségügyi szakellátásokról</w:t>
                  </w:r>
                </w:p>
              </w:tc>
              <w:tc>
                <w:tcPr>
                  <w:tcW w:w="1071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Nyitott, kétirányú kommunikációra kész a megfelelő szakellátás kapcsolattartásaira.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IP team tagjaival együttműködik a beteg vizsgálatokra történő felkészítésében.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3</w:t>
                  </w:r>
                  <w:r w:rsidR="005265AF"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orvosi diagnózis megállapítása után mellérendeli az ápolási diagnózisokat és azokat a gyakorlatban alkalmazza.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demencia leggyakrabban előforduló típusait.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Megértő és elfogadó magatartást tanúsít (a megismerésen alapuló elfogadás és kezeléssel szemben) a beteg ember irányában.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F82F38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Önállóan elkészíti a gondozási terv ápolási szakaszát.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4</w:t>
                  </w:r>
                  <w:r w:rsidR="005265AF"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Szükség esetén folyamatosan és hatékonyan beavatkozik a prehospitális tünetek, veszélyhelyzetek megjelenésekor.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prehospitális sürgősségi beavatkozások (félrenyelés, kiszáradás, elesések, delírium, vérzések) eseteit, azok megelőzését, kezelését.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Magabiztos és szuggesztív a veszélyhelyzetekben. Ha nem tud javítani a beteg állapotán a kialakult helyzetben, akkor nem tesz olyat, amivel rontana azon („ne árts” elve).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Képes az önellenőrzésre és a gondozási hibák önálló javítására. Beavatkozási tevékenysége során reálisan értékeli saját fizikai terhelhetőségét.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5</w:t>
                  </w:r>
                  <w:r w:rsidR="005265AF"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Felismeri az öregedéssel járó társadalmi és szociális kihívásokat.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az idősödő társadalomban fellépő (elsősorban az idős korhoz köthető betegségcsoport ok megjelenéséhez kapcsolódó) szükségleteket.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öregedéshez való viszonyulása pozitív. Nyitott és befogadó az idősödéssel járó egészségügyi és szociális szükségletek megismerésében.</w:t>
                  </w:r>
                </w:p>
              </w:tc>
              <w:tc>
                <w:tcPr>
                  <w:tcW w:w="1052" w:type="pct"/>
                </w:tcPr>
                <w:p w:rsidR="000734B0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:rsidR="005265AF" w:rsidRPr="000734B0" w:rsidRDefault="000734B0" w:rsidP="000734B0">
                  <w:r>
                    <w:t>Innovatív az idősödéssel járó új kihívások (különösen az egyre növekvő számú demencia megbetegedés kezelésének színterei: család, társadalom, egészségügy, szociális szolgáltatások) kezelése terén.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6</w:t>
                  </w:r>
                  <w:r w:rsidR="005265AF" w:rsidRPr="003D121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Alkalmazza a demenciával élő személlyel való speciális kommunikációt.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demenciával élő személlyel való kapcsolatteremt és elemi szabályait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Beleérző képességgel és a megismerésen alapuló elfogadással rendelkezik.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Önálló javaslatot tesz a demenciával élő személlyel történő egyéni kommunikációra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7</w:t>
                  </w:r>
                  <w:r w:rsidR="005265AF"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Felismeri az abúzusra utaló jeleket.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Ismeri a személyt érő abúzus formáit, előfordulási lehetőségeit.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Elkötelezett a bántalmazás elkerülése, megelőzése mellett.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Javaslatot tesz az IP team tagjai felé az abúzus megelőzésére, illetve az abúzus-kockázat csökkentésére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8</w:t>
                  </w:r>
                  <w:r w:rsidR="005265AF"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Felelősségteljes, korrekt, agresszivitást kerülő, szakmaiságot előtérbe helyező, a kulturális másságot és eltérő értelmezési alapot elfogadó, a beteg érdekeit szem előtt tartó módon kommunikál.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Ismeri a demenciával élő személlyel történő speciális kommunikáció eszközeit, formáit.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Befogadóan, empatikusan viszonyul a kliensekhez és hozzátartozóikhoz.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Felelősséget vállal munkája során azokért az emberekért, akiket gondoz.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2B0942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9</w:t>
                  </w:r>
                  <w:r w:rsidR="005265AF"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Személyre szabottan kiválasztja azokat az eszközöket, amelyek a demenciával élő személy szükségleteinek kielégítésében optimálisak. Megérti és tisztázza a demenciával élő személy spirituális igényét.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Ismeri az idős ember spirituális-lelki szükségleteinek megismerését, feltárását segítő lehetőségeket, módszereket.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Elkötelezett, nyitott, a lelki szükségletek kielégítésének támogatásában.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IP szemlélettel más szakterületek szakembereit (lelkész, pszichológus, mentálhigiénés szakember stb.) bevonja az idős ember felelősségteljes ellátása érdekében.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2B0942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1</w:t>
                  </w:r>
                  <w:r w:rsidR="002B0942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0</w:t>
                  </w: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Munkája során, testi-lelki egészségének megóvása érdekében alkalmazza kiégés megelőzésére szolgáló spirituális eszközöket.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Tudja, hogy a spiritualitás hiánya kiégéshez vezethet. Ismeri a kiégés megakadályozás ára irányuló, elérhető segítségeket.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Tudatosan tesz preventív lépéseket saját testi-lelki egészsége érdekében, megkeresve a lehetőségeket a spirituális szükségletek terén is. Törekszik a mélyebb lelki igényeit figyelembe venni. Mint pl.: spirituálislelki szükségletek: kötődési, kapcsolati szükséglet; önbecsülés - megőrzési, - erősödési igény; értelmet, találni az életben.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>
                    <w:t>Felelősséget érez, hogy másokkal együttműködve tegyen a saját lelki egészsége érdekében.</w:t>
                  </w:r>
                </w:p>
              </w:tc>
            </w:tr>
          </w:tbl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 w:val="restart"/>
            <w:shd w:val="clear" w:color="auto" w:fill="BFBFBF" w:themeFill="background1" w:themeFillShade="BF"/>
          </w:tcPr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675E2E" w:rsidRPr="007267F6" w:rsidRDefault="005265AF" w:rsidP="007267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1.12.4.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</w:tcPr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>A képzés során megszerezhető kompetenciák:</w:t>
            </w:r>
            <w:r w:rsidR="005265AF">
              <w:rPr>
                <w:b/>
                <w:bCs/>
                <w:sz w:val="20"/>
                <w:szCs w:val="20"/>
              </w:rPr>
              <w:t xml:space="preserve"> Szemé</w:t>
            </w:r>
            <w:r w:rsidR="00EB6DED">
              <w:rPr>
                <w:b/>
                <w:bCs/>
                <w:sz w:val="20"/>
                <w:szCs w:val="20"/>
              </w:rPr>
              <w:t>l</w:t>
            </w:r>
            <w:r w:rsidR="005265AF">
              <w:rPr>
                <w:b/>
                <w:bCs/>
                <w:sz w:val="20"/>
                <w:szCs w:val="20"/>
              </w:rPr>
              <w:t>yközpontú gondozás</w:t>
            </w:r>
            <w:r>
              <w:rPr>
                <w:b/>
                <w:bCs/>
                <w:sz w:val="20"/>
                <w:szCs w:val="20"/>
              </w:rPr>
              <w:t xml:space="preserve"> tananyagegység</w:t>
            </w: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675E2E" w:rsidRPr="007267F6" w:rsidRDefault="00675E2E" w:rsidP="00726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</w:tcPr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5"/>
              <w:gridCol w:w="2036"/>
              <w:gridCol w:w="1857"/>
              <w:gridCol w:w="1820"/>
              <w:gridCol w:w="1788"/>
            </w:tblGrid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98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093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071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052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Munkája során alkalmazza a személyközpontú gondozás összetevőit, mint a támogató és a gyengítő hozzáállás.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különbséget a személyközpont ú gondozás és a személyre szabott gondozás között. Tisztában van a személyközpont ú gondozás jelentőségével és kialakításával.</w:t>
                  </w:r>
                </w:p>
              </w:tc>
              <w:tc>
                <w:tcPr>
                  <w:tcW w:w="1071" w:type="pct"/>
                </w:tcPr>
                <w:p w:rsidR="00200125" w:rsidRDefault="000734B0" w:rsidP="005265AF">
                  <w:pPr>
                    <w:pStyle w:val="Listaszerbekezds"/>
                    <w:spacing w:after="0" w:line="240" w:lineRule="auto"/>
                    <w:ind w:left="0"/>
                  </w:pPr>
                  <w:r>
                    <w:t>Empatikus, hiteles szakemberként alkalmas a pozitív példa folyamatos prezentálására m</w:t>
                  </w:r>
                </w:p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unkatársai körében.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0734B0" w:rsidP="00C66614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 xml:space="preserve">Képes az IP team tagjaként az optimális (mindig a helyzetnek megfelelő), innovatív együttműködésr e. 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gyakorlatban alkalmazza az „éntámogató” alapelveket és a „Legjobb Barát Modell” gondozási módszert</w:t>
                  </w:r>
                </w:p>
              </w:tc>
              <w:tc>
                <w:tcPr>
                  <w:tcW w:w="1093" w:type="pct"/>
                </w:tcPr>
                <w:p w:rsidR="005265AF" w:rsidRPr="003D1211" w:rsidRDefault="000734B0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„Legjobb Barát” gondozási módszert és az „én- támogató” hozzáállást. Tisztában van a demens beteggel való hatékony kommunikáció jellemzőivel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Nyitott az új támogató eszközök (Legjobb Barát Modell és „én támogató” alapelv) alkalmazására.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Munkavégzése során önállóan és a team munkában is alkalmazza a támogató módszereket / Legjobb Barát Modell és „én támogató” alapelv/.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Gondoskodik a demenciával élő személy foglalkozáso</w:t>
                  </w:r>
                  <w:r>
                    <w:lastRenderedPageBreak/>
                    <w:t>kon való részvételéről, biztosítja az oda való eljuttatását.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lastRenderedPageBreak/>
                    <w:t xml:space="preserve">Ismeri a foglalkoztatás szervezésével kapcsolatos eljárásokat, illetve a </w:t>
                  </w:r>
                  <w:r>
                    <w:lastRenderedPageBreak/>
                    <w:t>foglalkoztatás jelentőségét, módszereit, formáit a demenciával élők segítésében.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lastRenderedPageBreak/>
                    <w:t xml:space="preserve">Inspiráló, kezdeményező, tapintatos, találékony, etikus a demens </w:t>
                  </w:r>
                  <w:r>
                    <w:lastRenderedPageBreak/>
                    <w:t>ember motiválása során. Szükségesnek tartja a hasznosságérzés átélését.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lastRenderedPageBreak/>
                    <w:t xml:space="preserve">Konstruktívan támogatja a foglalkoztatást végző </w:t>
                  </w:r>
                  <w:r>
                    <w:lastRenderedPageBreak/>
                    <w:t>kollégája szakmai munkáját.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Megszervezi, lebonyolítja a csoportfoglalkozásokat, az általa ismert, a demenciával élő személy foglalkoztatását biztosító, illetve lehetővé tevő gyakorlatok alkalmazásával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csoportfoglalko zások jelentőségét, formáit. Rendelkezik a foglalkoztatások vezetéséhez szükséges alapismeretekke l. Ismer a demens foglalkoztatások ban alkalmazható gyakorlatokat.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Vállalja az új ismeretek megszerzését a foglalkozások fejlesztésének érdekében. A foglalkoztatás megtervezésekor a beteg állapotát, szükségleteit szem előtt tartja.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Önállóan vezet a demenciával élő személyek részére olyan csoportfoglalkoz ásokat, amelyek nem igényelnek módszerspecifik us tudást.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Konstruktív javaslataival hozzájárul a demenciával élő személy otthonának, fizikai környezetének biztonságosabbá tételéhez.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demenciával élő személy számára biztonságos épített környezet adottságait.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Kompromisszumkeres ő, találékony a fizikai helyzetek, a beteg környezetének kialakításában.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Javaslatokat fogalmaz meg és együttműködik a demenciával élő személy biztonságos környezetének kialakításában.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Tájékoztatást ad a demens betegnek, illetve hozzátartozójának a jogvédelemmel kapcsolatban elérhető információkról.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jogvédő tevékenységet folytató intézmények, szervezetek neveit, elérhetőségét.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Érzékeny az emberi jogi szempontokkal kapcsolatban, jogtudatos magatartást tanúsít.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Feltételezett jogsérelem előfordulása esetén a demenciával élő személy érdekében a szükséges lépéseket a munkakörének megfelelő szolgálati út betartásával megteszi.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IP team tagjaként szorosan együttműködik az elrendelő orvossal, észrevételeivel támogatja az ellátotti jogok érvényesülését.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korlátozó intézkedések alkalmazási eseteit, típusait, elrendelési módját, időtartamát.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Munkavégzése során kulcsfontosságúnak tartja az emberi jogok betartását és betartatását.</w:t>
                  </w:r>
                </w:p>
              </w:tc>
              <w:tc>
                <w:tcPr>
                  <w:tcW w:w="1052" w:type="pct"/>
                </w:tcPr>
                <w:p w:rsidR="005265AF" w:rsidRDefault="00C66614" w:rsidP="00C66614">
                  <w:pPr>
                    <w:pStyle w:val="Listaszerbekezds"/>
                    <w:spacing w:after="0" w:line="240" w:lineRule="auto"/>
                    <w:ind w:left="0"/>
                  </w:pPr>
                  <w:r>
                    <w:t xml:space="preserve">Munkáját az intézményi speciális szabályzat, protokoll pontos betartásával végzi és a különböző esetekben javaslataival hozzájárul a lehető legjobb megoldásokhoz. </w:t>
                  </w:r>
                </w:p>
                <w:p w:rsidR="00D605E2" w:rsidRPr="003D1211" w:rsidRDefault="00D605E2" w:rsidP="00C66614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 w:val="restart"/>
            <w:shd w:val="clear" w:color="auto" w:fill="BFBFBF" w:themeFill="background1" w:themeFillShade="BF"/>
          </w:tcPr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675E2E" w:rsidRPr="007267F6" w:rsidRDefault="005265AF" w:rsidP="007267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1.12.5.</w:t>
            </w:r>
          </w:p>
        </w:tc>
        <w:tc>
          <w:tcPr>
            <w:tcW w:w="8722" w:type="dxa"/>
            <w:gridSpan w:val="2"/>
            <w:shd w:val="clear" w:color="auto" w:fill="BFBFBF" w:themeFill="background1" w:themeFillShade="BF"/>
          </w:tcPr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>A képzés során megszerezhető kompetenciák:</w:t>
            </w:r>
            <w:r w:rsidR="005265AF">
              <w:rPr>
                <w:b/>
                <w:bCs/>
                <w:sz w:val="20"/>
                <w:szCs w:val="20"/>
              </w:rPr>
              <w:t xml:space="preserve"> Életvégi kérdések és a kapcsolatok lezárása</w:t>
            </w:r>
            <w:r>
              <w:rPr>
                <w:b/>
                <w:bCs/>
                <w:sz w:val="20"/>
                <w:szCs w:val="20"/>
              </w:rPr>
              <w:t xml:space="preserve"> tananyagegység</w:t>
            </w: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675E2E" w:rsidRPr="007267F6" w:rsidRDefault="00675E2E" w:rsidP="00726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</w:tcPr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5"/>
              <w:gridCol w:w="2036"/>
              <w:gridCol w:w="1857"/>
              <w:gridCol w:w="1820"/>
              <w:gridCol w:w="1788"/>
            </w:tblGrid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98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093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071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052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Pszichésen támogatja a demenciával élő személyt az élet elengedése során.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demenciával élő személy személyiségfejl ődésében értelmezhető élet, halál kérdések pszichés vonatkozásait (életút ismeret).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Tapintatos, pozitív az életút lelki jelenségeivel kapcsolatban.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IP team-en keresztül segítséget kér traumatikus jelenségek kezeléséhez.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demenciával élő személyt az életelvesztés folyamatában kíséri.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gyászmunka folyamatát, szerepét a veszteség feldolgozásában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Szem előtt tartja a veszteség-feldolgozás egyéni útjait.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Feldolgozatlan gyász esetén professzionális szakmai segítséget kér.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Megfogalmazza és elemzi az esetekhez kötődő értékdilemmákat.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Tisztában van az érték fogalmának filozófiai, pszichológiai, szociológiai értelmezésével.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Érzékeny és racionális. Tisztában van saját értékbeállítódásával. Munkavégzése során a kliens érdekeinek képviselete a legfontosabb célja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Hozzájárul a megfontolt IP döntésekhez etikai szemléletének hangsúlyozásáva l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Reflektíven igyekszik megítélni a gondozott lelki egyensúlya változásait, a kritikus helyzetekben segítséget kér.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hivatásos segítőt veszélyeztető kiégésfaktorokat.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munkavégzés és a személyes rekreációja terén egyensúlyra törekvő.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Szakmai segítséget kér, amennyiben észleli, hogy lelki egyensúlya tartósan és általa kritikusnak tartott mértékben megbillen. Önállóan kezdeményez stábépítő programokat.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gondozási tevékenységet segítő változást kezdeményez a demenciával élő személy és hozzátartozóik érdekei közvetítésével intézményi vagy helyi szinten.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közösségi szociális munka eszközrendszeré t felhasználó segítségnyújtás lehetőségeit a demenciabarát közösség, vagy társadalom fejlesztése érdekében.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Az érdekvédelem terén érzékeny a jogi megközelítésre, a szociális munka etikai előírásainak betartására.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C66614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segítő változások végrehajtását támogató tevékenység során szükséges adatok alkalmazását az adatvédelem szabályai szerint végzi.</w:t>
                  </w:r>
                </w:p>
              </w:tc>
            </w:tr>
          </w:tbl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 w:val="restart"/>
            <w:shd w:val="clear" w:color="auto" w:fill="BFBFBF" w:themeFill="background1" w:themeFillShade="BF"/>
          </w:tcPr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5265AF" w:rsidRDefault="005265AF" w:rsidP="007267F6">
            <w:pPr>
              <w:rPr>
                <w:rFonts w:cstheme="minorHAnsi"/>
                <w:sz w:val="20"/>
                <w:szCs w:val="20"/>
              </w:rPr>
            </w:pPr>
          </w:p>
          <w:p w:rsidR="00675E2E" w:rsidRPr="007267F6" w:rsidRDefault="005265AF" w:rsidP="007267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1.12.6.</w:t>
            </w: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5E2E" w:rsidRPr="003D1211" w:rsidRDefault="00675E2E" w:rsidP="005265AF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>A képzés során megszerezhető kompetenciák:</w:t>
            </w:r>
            <w:r w:rsidR="005265AF">
              <w:rPr>
                <w:b/>
                <w:bCs/>
                <w:sz w:val="20"/>
                <w:szCs w:val="20"/>
              </w:rPr>
              <w:t xml:space="preserve"> A demencia gondozás adminisztrációs feladatai </w:t>
            </w:r>
            <w:r>
              <w:rPr>
                <w:b/>
                <w:bCs/>
                <w:sz w:val="20"/>
                <w:szCs w:val="20"/>
              </w:rPr>
              <w:t>tananyagegység</w:t>
            </w:r>
          </w:p>
        </w:tc>
      </w:tr>
      <w:tr w:rsidR="00675E2E" w:rsidRPr="007267F6" w:rsidTr="00675E2E">
        <w:trPr>
          <w:trHeight w:val="852"/>
        </w:trPr>
        <w:tc>
          <w:tcPr>
            <w:tcW w:w="773" w:type="dxa"/>
            <w:vMerge/>
            <w:shd w:val="clear" w:color="auto" w:fill="BFBFBF" w:themeFill="background1" w:themeFillShade="BF"/>
          </w:tcPr>
          <w:p w:rsidR="00675E2E" w:rsidRPr="007267F6" w:rsidRDefault="00675E2E" w:rsidP="00726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2" w:type="dxa"/>
            <w:gridSpan w:val="2"/>
            <w:tcBorders>
              <w:top w:val="single" w:sz="4" w:space="0" w:color="auto"/>
            </w:tcBorders>
          </w:tcPr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5"/>
              <w:gridCol w:w="2036"/>
              <w:gridCol w:w="1857"/>
              <w:gridCol w:w="1820"/>
              <w:gridCol w:w="1788"/>
            </w:tblGrid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98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093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071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052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Alapvető digitális kompetenciái és információkezelési képessége alapján táblázatokat használ, szövegeket szerkeszt, levelez. Konstruktívan és tudatosan használja az online kommunikációs eszközöket, csatornákat</w:t>
                  </w:r>
                </w:p>
              </w:tc>
              <w:tc>
                <w:tcPr>
                  <w:tcW w:w="1093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az alapvető irodai szövegszerkeszt ő és táblázatkezelő szoftvereket. Ismeri az online kommunikációs eszközöket, formákat és módszereket, tisztában van az etikus médiahasználat szabályaival.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Törekszik a mindennapi munkája során a használt informatikai eszközöket kezelni, alkalmazni. A jelentkező problémákat közvetlen felettesének jelzi.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Munkája során betartja az etikus médiahasználat szabályait, eszerint jár el. Betartja a gondozottak, a hozzátartozóik és a szervezetet érintő adatkezelési szabályokat.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Szakmai dokumentációkat (jogszabályok, szabályzatok, munkaköri leírás, protokollok), értelmez és használ munkavégzése során.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az idősgondozásho z kapcsolódó alapvető szociális ellátási formákat. Pl.: szociális alapellátások, szakosított ellátások.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Elsődlegesnek tartja az ellátottak szükségleteinek kielégítését.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Betartja a szakmai előírásokat, naprakészen, pontosan vezeti az előírt dokumentációka t, digitális eszköz használatával is.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Digitális kompetenciái birtokában az online térben is tájékozódik, rendszeresen képzi magát</w:t>
                  </w:r>
                </w:p>
              </w:tc>
              <w:tc>
                <w:tcPr>
                  <w:tcW w:w="1093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Ismeri a folyamatos képzés, továbbképzés, lehetőségeit, az élethosszig tanulás célját.</w:t>
                  </w:r>
                </w:p>
              </w:tc>
              <w:tc>
                <w:tcPr>
                  <w:tcW w:w="1071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Nyitott és fogékony a szakmai és a környezetében, a digitális eszközök használatában zajló változásokra.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Másokkal együttműködve járul hozzá a szakma, az intézmény fejlődéséhez, a napi dokumentáció végzése során alkalmazva a digitális eszközöket.</w:t>
                  </w:r>
                </w:p>
              </w:tc>
            </w:tr>
            <w:tr w:rsidR="005265AF" w:rsidRPr="003D1211" w:rsidTr="005265AF">
              <w:tc>
                <w:tcPr>
                  <w:tcW w:w="586" w:type="pct"/>
                  <w:vAlign w:val="center"/>
                </w:tcPr>
                <w:p w:rsidR="005265AF" w:rsidRPr="003D1211" w:rsidRDefault="005265AF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98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Kezeli az ápolási dokumentáció vezetéséhez, a szervezetben alkalmazott digitális programot.</w:t>
                  </w:r>
                </w:p>
              </w:tc>
              <w:tc>
                <w:tcPr>
                  <w:tcW w:w="1093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Kezelési szinten ismeri az ápolásigondozási dokumentáció hagyományos (papír alapú) és digitális (számítógépen alkalmazott) vezetésének lehetőségeit</w:t>
                  </w:r>
                </w:p>
              </w:tc>
              <w:tc>
                <w:tcPr>
                  <w:tcW w:w="1071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Figyelemmel kíséri és elfogadja a digitális dokumentálási formák alkalmazását.</w:t>
                  </w:r>
                </w:p>
              </w:tc>
              <w:tc>
                <w:tcPr>
                  <w:tcW w:w="1052" w:type="pct"/>
                </w:tcPr>
                <w:p w:rsidR="005265AF" w:rsidRPr="003D1211" w:rsidRDefault="00B96143" w:rsidP="005265AF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t>A napi tevékenység dokumentálására , az új ismeretek megismerésére önállóan használ digitális eszközöket.</w:t>
                  </w:r>
                </w:p>
              </w:tc>
            </w:tr>
          </w:tbl>
          <w:p w:rsidR="00675E2E" w:rsidRPr="003D1211" w:rsidRDefault="00675E2E" w:rsidP="003D1211">
            <w:pPr>
              <w:pStyle w:val="Listaszerbekezds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7267F6" w:rsidRDefault="007267F6" w:rsidP="007267F6">
      <w:pPr>
        <w:rPr>
          <w:rFonts w:cstheme="minorHAnsi"/>
          <w:sz w:val="20"/>
          <w:szCs w:val="20"/>
        </w:rPr>
      </w:pPr>
    </w:p>
    <w:p w:rsidR="00D605E2" w:rsidRDefault="00D605E2" w:rsidP="007267F6">
      <w:pPr>
        <w:rPr>
          <w:rFonts w:cstheme="minorHAnsi"/>
          <w:sz w:val="20"/>
          <w:szCs w:val="20"/>
        </w:rPr>
      </w:pPr>
    </w:p>
    <w:p w:rsidR="00D605E2" w:rsidRDefault="00D605E2" w:rsidP="007267F6">
      <w:pPr>
        <w:rPr>
          <w:rFonts w:cstheme="minorHAnsi"/>
          <w:sz w:val="20"/>
          <w:szCs w:val="20"/>
        </w:rPr>
      </w:pPr>
    </w:p>
    <w:p w:rsidR="00D605E2" w:rsidRPr="007267F6" w:rsidRDefault="00D605E2" w:rsidP="007267F6">
      <w:pPr>
        <w:rPr>
          <w:rFonts w:cstheme="minorHAnsi"/>
          <w:sz w:val="20"/>
          <w:szCs w:val="20"/>
        </w:rPr>
      </w:pPr>
    </w:p>
    <w:p w:rsidR="009433C3" w:rsidRPr="00263668" w:rsidRDefault="009433C3" w:rsidP="00EE0581">
      <w:pPr>
        <w:pStyle w:val="Listaszerbekezds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3668">
        <w:rPr>
          <w:rFonts w:asciiTheme="minorHAnsi" w:hAnsiTheme="minorHAnsi" w:cstheme="minorHAnsi"/>
          <w:b/>
          <w:bCs/>
          <w:sz w:val="24"/>
          <w:szCs w:val="24"/>
        </w:rPr>
        <w:lastRenderedPageBreak/>
        <w:t>2. A képzésbe való bekapcsolódás és részvétel feltételei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2248B7" w:rsidRPr="002248B7" w:rsidTr="00FC35A5">
        <w:trPr>
          <w:trHeight w:val="39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Iskolai végzettség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0A4D74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alapfokú</w:t>
            </w:r>
          </w:p>
        </w:tc>
      </w:tr>
      <w:tr w:rsidR="002248B7" w:rsidRPr="002248B7" w:rsidTr="00FC35A5">
        <w:trPr>
          <w:trHeight w:val="41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Szakmai végzettség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0A4D74" w:rsidRDefault="005B559D" w:rsidP="00AF5EA9">
            <w:pPr>
              <w:pStyle w:val="Listaszerbekezds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5EA9">
              <w:rPr>
                <w:rFonts w:asciiTheme="minorHAnsi" w:hAnsiTheme="minorHAnsi"/>
                <w:sz w:val="20"/>
                <w:szCs w:val="20"/>
              </w:rPr>
              <w:t xml:space="preserve">Szakmai előképzettség: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>Szociális és egészségügyi t</w:t>
            </w:r>
            <w:r w:rsidR="00E62695">
              <w:t>erületen szerzett alapképesítés.</w:t>
            </w:r>
            <w:r>
              <w:t xml:space="preserve">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A 12/2020. kormányrendelet szerint: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Szociális ápoló és gondozó (4 0923 22 03)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Szociális és rehabilitációs szakgondozó (5 0923 22 06)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Szociális és mentálhigiénés szakgondozó (5 0923 22 05)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Szociális és gyermekvédelmi szakasszisztens (5 0923 22 04)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Ápoló (5 0913 03 01)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Egészségügyi asszisztens (5 0913 03 02)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Gyakorló ápoló (5 0913 03 04)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Rehabilitációs terapeuta (5 0923 03 09)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A 150/2012. (VII. 06.) Kormányrendelet szerint: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52 720 01 Általános ápolási és egészségügyi asszisztens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32 723 01 Ápolási asszisztens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55 723 01 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54 720 01 Egészségügyi asszisztens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55 762 01 Foglalkozás-szervező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55 723 07 Geriátriai és krónikus beteg szakápoló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55 762 02 Gerontológiai gondozó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52 723 01 Gyakorló 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54 723 02 Gyakorló 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52 720 03 Gyakorló gyógyszertári asszisztens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52 723 03 Gyakorló mentőápoló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54 723 01 Gyakorló mentőápoló </w:t>
            </w:r>
          </w:p>
          <w:p w:rsidR="000A4D74" w:rsidRDefault="000A4D74" w:rsidP="000A4D74">
            <w:pPr>
              <w:pStyle w:val="Listaszerbekezds"/>
              <w:ind w:left="426"/>
              <w:jc w:val="both"/>
            </w:pPr>
            <w:r>
              <w:t xml:space="preserve">● 55 723 11 Mentőápoló </w:t>
            </w:r>
          </w:p>
          <w:p w:rsidR="000A4D74" w:rsidRDefault="000A4D74" w:rsidP="000A4D74">
            <w:pPr>
              <w:pStyle w:val="Listaszerbekezds"/>
              <w:ind w:left="426"/>
              <w:jc w:val="both"/>
            </w:pPr>
            <w:r>
              <w:t xml:space="preserve">● 55 762 05 Szenvedélybeteg gondozó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54 762 02 Szociális asszisztens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34 762 01 Szociális gondozó és 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54 762 03 Szociális szakgondozó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139/2015. (VI. 9.) Korm. rendelet a felsőoktatásban szerezhető képesítések jegyzékéről és új képesítések jegyzékbe történő felvételéről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szociális munkás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okleveles egészségügyi szociális munkás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okleveles szociális munkás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>● gyógytornász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lastRenderedPageBreak/>
              <w:t xml:space="preserve"> ● fizioterapeuta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okleveles rehabilitációs szakember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mentálhigiénikus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diplomás ápoló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szociálpedagógus </w:t>
            </w:r>
          </w:p>
          <w:p w:rsidR="000A4D74" w:rsidRDefault="000A4D74" w:rsidP="00AF5EA9">
            <w:pPr>
              <w:pStyle w:val="Listaszerbekezds"/>
              <w:ind w:left="426"/>
              <w:jc w:val="both"/>
            </w:pPr>
            <w:r>
              <w:t xml:space="preserve">● szociális menedzser </w:t>
            </w:r>
          </w:p>
          <w:p w:rsidR="002248B7" w:rsidRPr="00AF2685" w:rsidRDefault="000A4D74" w:rsidP="00AF5EA9">
            <w:pPr>
              <w:pStyle w:val="Listaszerbekezds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>
              <w:t>● gerontagógus</w:t>
            </w:r>
          </w:p>
        </w:tc>
      </w:tr>
      <w:tr w:rsidR="002248B7" w:rsidRPr="002248B7" w:rsidTr="00FC35A5">
        <w:trPr>
          <w:trHeight w:val="42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Szakmai gyakorlat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F05043" w:rsidP="00FC35A5">
            <w:pPr>
              <w:rPr>
                <w:rFonts w:cstheme="minorHAnsi"/>
                <w:sz w:val="20"/>
                <w:szCs w:val="20"/>
              </w:rPr>
            </w:pPr>
            <w:r>
              <w:t>idősellátással foglalkozó személyes gondoskodást nyújtó alap- vagy szakosított intézményben gondozó, ápoló, vezető gondozó, vezető ápoló, terápiás munkatárs (korábban: szociális és mentálhigiénés munkatárs) munkakörben eltöltött összefüggő 1 év szakmai gyakorlat. A gyakorlati időbe nem számít bele: a GYED, GYES időszaka, a harminc napnál hosszabb ideig tartó fizetés nélküli szabadság időtartama, továbbá minden olyan időszak, amikor munkabér kifizetésére nem ált fenn jogosultság.</w:t>
            </w:r>
          </w:p>
        </w:tc>
      </w:tr>
      <w:tr w:rsidR="002248B7" w:rsidRPr="002248B7" w:rsidTr="00FC35A5">
        <w:trPr>
          <w:trHeight w:val="41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Egészségügyi alkalmasság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F05043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 szükséges</w:t>
            </w:r>
          </w:p>
        </w:tc>
      </w:tr>
      <w:tr w:rsidR="002248B7" w:rsidRPr="002248B7" w:rsidTr="00FC35A5">
        <w:trPr>
          <w:trHeight w:val="42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2.6.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Egyéb feltételek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C22B7C" w:rsidRDefault="00C22B7C" w:rsidP="00FC35A5">
            <w:pPr>
              <w:rPr>
                <w:rFonts w:cstheme="minorHAnsi"/>
                <w:sz w:val="20"/>
                <w:szCs w:val="20"/>
              </w:rPr>
            </w:pPr>
            <w:r w:rsidRPr="00C22B7C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D436D0" w:rsidRPr="002248B7" w:rsidRDefault="00D436D0">
      <w:pPr>
        <w:rPr>
          <w:rFonts w:cstheme="minorHAnsi"/>
          <w:sz w:val="20"/>
          <w:szCs w:val="20"/>
        </w:rPr>
      </w:pPr>
    </w:p>
    <w:p w:rsidR="00326645" w:rsidRPr="00263668" w:rsidRDefault="00326645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3.Tervezett képzési idő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D436D0" w:rsidRPr="002248B7" w:rsidTr="00FC35A5">
        <w:trPr>
          <w:trHeight w:val="55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3.1.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képzés óraszáma:</w:t>
            </w:r>
          </w:p>
        </w:tc>
        <w:tc>
          <w:tcPr>
            <w:tcW w:w="5484" w:type="dxa"/>
            <w:vAlign w:val="center"/>
          </w:tcPr>
          <w:p w:rsidR="00D436D0" w:rsidRPr="002248B7" w:rsidRDefault="00F05043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600</w:t>
            </w:r>
            <w:r w:rsidR="00F927C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2B7C">
              <w:rPr>
                <w:rFonts w:cstheme="minorHAnsi"/>
                <w:b/>
                <w:bCs/>
                <w:sz w:val="20"/>
                <w:szCs w:val="20"/>
              </w:rPr>
              <w:t>óra</w:t>
            </w:r>
          </w:p>
        </w:tc>
      </w:tr>
      <w:tr w:rsidR="00D436D0" w:rsidRPr="002248B7" w:rsidTr="00FC35A5">
        <w:trPr>
          <w:trHeight w:val="56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3.2.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Megengedett hiányzás mértéke:</w:t>
            </w:r>
          </w:p>
        </w:tc>
        <w:tc>
          <w:tcPr>
            <w:tcW w:w="5484" w:type="dxa"/>
            <w:vAlign w:val="center"/>
          </w:tcPr>
          <w:p w:rsidR="00D436D0" w:rsidRPr="00A74980" w:rsidRDefault="00A74980" w:rsidP="00FC35A5">
            <w:pPr>
              <w:tabs>
                <w:tab w:val="left" w:pos="1576"/>
              </w:tabs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A74980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20%</w:t>
            </w:r>
          </w:p>
        </w:tc>
      </w:tr>
    </w:tbl>
    <w:p w:rsidR="00FC35A5" w:rsidRDefault="00FC35A5" w:rsidP="00263668">
      <w:pPr>
        <w:rPr>
          <w:rFonts w:cstheme="minorHAnsi"/>
          <w:b/>
          <w:bCs/>
          <w:sz w:val="24"/>
          <w:szCs w:val="24"/>
        </w:rPr>
      </w:pPr>
    </w:p>
    <w:p w:rsidR="00326645" w:rsidRPr="00263668" w:rsidRDefault="00326645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4.Tananyagegységek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6946"/>
        <w:gridCol w:w="1559"/>
      </w:tblGrid>
      <w:tr w:rsidR="005A55FA" w:rsidRPr="002248B7" w:rsidTr="00F927CD">
        <w:tc>
          <w:tcPr>
            <w:tcW w:w="7650" w:type="dxa"/>
            <w:gridSpan w:val="2"/>
            <w:shd w:val="clear" w:color="auto" w:fill="BFBFBF" w:themeFill="background1" w:themeFillShade="BF"/>
          </w:tcPr>
          <w:p w:rsidR="005A55FA" w:rsidRPr="002248B7" w:rsidRDefault="005A55FA" w:rsidP="00D436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tananyagegységeinek megnevezése</w:t>
            </w:r>
            <w:r>
              <w:rPr>
                <w:rStyle w:val="Lbjegyzet-hivatkozs"/>
                <w:rFonts w:cstheme="minorHAnsi"/>
                <w:sz w:val="20"/>
                <w:szCs w:val="20"/>
              </w:rPr>
              <w:footnoteReference w:id="1"/>
            </w:r>
            <w:r w:rsidRPr="002248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A55FA" w:rsidRPr="002248B7" w:rsidRDefault="005A55FA" w:rsidP="00D436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Óraszáma:</w:t>
            </w:r>
          </w:p>
        </w:tc>
      </w:tr>
      <w:tr w:rsidR="00E868FD" w:rsidRPr="002248B7" w:rsidTr="00E47221">
        <w:trPr>
          <w:trHeight w:val="47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868FD" w:rsidRPr="00EE0581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0581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6946" w:type="dxa"/>
            <w:vAlign w:val="center"/>
          </w:tcPr>
          <w:p w:rsidR="00E868FD" w:rsidRPr="00FC35A5" w:rsidRDefault="00F05043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demencia neurológiai, pszichiátriai alapjai és pszichopatológiája</w:t>
            </w:r>
          </w:p>
        </w:tc>
        <w:tc>
          <w:tcPr>
            <w:tcW w:w="1559" w:type="dxa"/>
            <w:vAlign w:val="center"/>
          </w:tcPr>
          <w:p w:rsidR="00E868FD" w:rsidRPr="00A74980" w:rsidRDefault="00F05043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</w:tr>
      <w:tr w:rsidR="00E868FD" w:rsidRPr="002248B7" w:rsidTr="00E47221">
        <w:trPr>
          <w:trHeight w:val="42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868FD" w:rsidRPr="00EE0581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0581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6946" w:type="dxa"/>
            <w:vAlign w:val="center"/>
          </w:tcPr>
          <w:p w:rsidR="00E868FD" w:rsidRPr="00FC35A5" w:rsidRDefault="00F05043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demenciával élő személy személyközpontú megközelítése</w:t>
            </w:r>
          </w:p>
        </w:tc>
        <w:tc>
          <w:tcPr>
            <w:tcW w:w="1559" w:type="dxa"/>
            <w:vAlign w:val="center"/>
          </w:tcPr>
          <w:p w:rsidR="00E868FD" w:rsidRPr="00A74980" w:rsidRDefault="00F05043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</w:tr>
      <w:tr w:rsidR="00F05043" w:rsidRPr="002248B7" w:rsidTr="00E47221">
        <w:trPr>
          <w:trHeight w:val="42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05043" w:rsidRPr="00EE0581" w:rsidRDefault="00F05043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6946" w:type="dxa"/>
            <w:vAlign w:val="center"/>
          </w:tcPr>
          <w:p w:rsidR="00F05043" w:rsidRDefault="00F05043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demenciával élő személy ápolása, gondozása</w:t>
            </w:r>
          </w:p>
        </w:tc>
        <w:tc>
          <w:tcPr>
            <w:tcW w:w="1559" w:type="dxa"/>
            <w:vAlign w:val="center"/>
          </w:tcPr>
          <w:p w:rsidR="00F05043" w:rsidRPr="00A74980" w:rsidRDefault="00F05043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</w:tr>
      <w:tr w:rsidR="00F05043" w:rsidRPr="002248B7" w:rsidTr="00E47221">
        <w:trPr>
          <w:trHeight w:val="42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05043" w:rsidRPr="00EE0581" w:rsidRDefault="00F05043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6946" w:type="dxa"/>
            <w:vAlign w:val="center"/>
          </w:tcPr>
          <w:p w:rsidR="00F05043" w:rsidRDefault="00F05043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Személyközpontú gondozás</w:t>
            </w:r>
          </w:p>
        </w:tc>
        <w:tc>
          <w:tcPr>
            <w:tcW w:w="1559" w:type="dxa"/>
            <w:vAlign w:val="center"/>
          </w:tcPr>
          <w:p w:rsidR="00F05043" w:rsidRPr="00A74980" w:rsidRDefault="00F05043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</w:tr>
      <w:tr w:rsidR="00F05043" w:rsidRPr="002248B7" w:rsidTr="00E47221">
        <w:trPr>
          <w:trHeight w:val="42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05043" w:rsidRPr="00EE0581" w:rsidRDefault="00F05043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6946" w:type="dxa"/>
            <w:vAlign w:val="center"/>
          </w:tcPr>
          <w:p w:rsidR="00F05043" w:rsidRDefault="00F05043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Életvégi kérdések és a kapcsolatok lezárása</w:t>
            </w:r>
          </w:p>
        </w:tc>
        <w:tc>
          <w:tcPr>
            <w:tcW w:w="1559" w:type="dxa"/>
            <w:vAlign w:val="center"/>
          </w:tcPr>
          <w:p w:rsidR="00F05043" w:rsidRPr="00A74980" w:rsidRDefault="00F05043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</w:tr>
      <w:tr w:rsidR="00F05043" w:rsidRPr="002248B7" w:rsidTr="00E47221">
        <w:trPr>
          <w:trHeight w:val="42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05043" w:rsidRPr="00EE0581" w:rsidRDefault="00F05043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6946" w:type="dxa"/>
            <w:vAlign w:val="center"/>
          </w:tcPr>
          <w:p w:rsidR="00F05043" w:rsidRDefault="00F05043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demencia gondozás adminisztrációs feladatai</w:t>
            </w:r>
          </w:p>
        </w:tc>
        <w:tc>
          <w:tcPr>
            <w:tcW w:w="1559" w:type="dxa"/>
            <w:vAlign w:val="center"/>
          </w:tcPr>
          <w:p w:rsidR="00F05043" w:rsidRPr="00A74980" w:rsidRDefault="00F05043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</w:tr>
    </w:tbl>
    <w:p w:rsidR="00B32C39" w:rsidRDefault="00B32C39">
      <w:pPr>
        <w:rPr>
          <w:rFonts w:cstheme="minorHAnsi"/>
          <w:b/>
          <w:bCs/>
        </w:rPr>
      </w:pPr>
    </w:p>
    <w:p w:rsidR="00B32C39" w:rsidRDefault="00B32C39">
      <w:pPr>
        <w:rPr>
          <w:rFonts w:cstheme="minorHAnsi"/>
          <w:b/>
          <w:bCs/>
        </w:rPr>
      </w:pPr>
    </w:p>
    <w:p w:rsidR="00B32C39" w:rsidRDefault="00B32C39">
      <w:pPr>
        <w:rPr>
          <w:rFonts w:cstheme="minorHAnsi"/>
          <w:b/>
          <w:bCs/>
        </w:rPr>
      </w:pPr>
    </w:p>
    <w:p w:rsidR="00BF1811" w:rsidRPr="00263668" w:rsidRDefault="00BF1811">
      <w:pPr>
        <w:rPr>
          <w:rFonts w:cstheme="minorHAnsi"/>
          <w:b/>
          <w:bCs/>
        </w:rPr>
      </w:pPr>
      <w:r w:rsidRPr="00263668">
        <w:rPr>
          <w:rFonts w:cstheme="minorHAnsi"/>
          <w:b/>
          <w:bCs/>
        </w:rPr>
        <w:lastRenderedPageBreak/>
        <w:t>4.1. Tananyagegység</w:t>
      </w:r>
      <w:r w:rsidR="00FC35A5">
        <w:rPr>
          <w:rStyle w:val="Lbjegyzet-hivatkozs"/>
          <w:rFonts w:cstheme="minorHAnsi"/>
          <w:b/>
          <w:bCs/>
        </w:rPr>
        <w:footnoteReference w:id="2"/>
      </w: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24"/>
        <w:gridCol w:w="277"/>
        <w:gridCol w:w="2427"/>
        <w:gridCol w:w="5686"/>
      </w:tblGrid>
      <w:tr w:rsidR="00F05043" w:rsidRPr="002248B7" w:rsidTr="00AF4834">
        <w:trPr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4.1.1.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3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F05043" w:rsidRPr="00FC35A5" w:rsidRDefault="00F05043" w:rsidP="00F0504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demencia neurológiai, pszichiátriai alapjai és pszichopatológiája</w:t>
            </w:r>
          </w:p>
        </w:tc>
      </w:tr>
      <w:tr w:rsidR="00F05043" w:rsidRPr="002248B7" w:rsidTr="00AF4834">
        <w:trPr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4.1.2.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F05043" w:rsidRDefault="00C630AC" w:rsidP="00F050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 vevő a tananyagegység elvégzésével képes legyen</w:t>
            </w:r>
          </w:p>
          <w:p w:rsidR="00C630AC" w:rsidRDefault="00C630AC" w:rsidP="00C630A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demencia fogalmát, tünetcsoport összetevőit értelmezni</w:t>
            </w:r>
          </w:p>
          <w:p w:rsidR="00C630AC" w:rsidRDefault="00C630AC" w:rsidP="00C630A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párosuló kognitív zavarok és nem kognitív tünetek, a demencia típusainak felismerésére</w:t>
            </w:r>
          </w:p>
          <w:p w:rsidR="00FD4984" w:rsidRDefault="00FD4984" w:rsidP="00C630A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demencia stádiumainak, hozzájuk kapcsolódó tüneteknek megfigyelésére</w:t>
            </w:r>
          </w:p>
          <w:p w:rsidR="00FD4984" w:rsidRDefault="00FD4984" w:rsidP="00C630A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leggyakrabban előforduló demenciák azonosítására</w:t>
            </w:r>
          </w:p>
          <w:p w:rsidR="00C812A3" w:rsidRDefault="0000582B" w:rsidP="00C630A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BPSD tünetek felismerésére</w:t>
            </w:r>
          </w:p>
          <w:p w:rsidR="0091751A" w:rsidRPr="00C630AC" w:rsidRDefault="0091751A" w:rsidP="00C630A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felismerni az agitáció, agresszivitás, delúzió, hallucinációk, depresszió, apátia, kóborlás, naplemente tünetek jellemzőit</w:t>
            </w:r>
          </w:p>
        </w:tc>
      </w:tr>
      <w:tr w:rsidR="00F05043" w:rsidRPr="002248B7" w:rsidTr="00AF4834">
        <w:trPr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4.1.3.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7D2F3D" w:rsidRPr="007D2F3D" w:rsidRDefault="007D2F3D" w:rsidP="007D2F3D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Kontaktóra: a képzésben részt vevő személyes jelenlétét igénylő tanóra</w:t>
            </w:r>
          </w:p>
          <w:p w:rsidR="007D2F3D" w:rsidRPr="007D2F3D" w:rsidRDefault="007D2F3D" w:rsidP="007D2F3D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irányított tanulás</w:t>
            </w:r>
          </w:p>
          <w:p w:rsidR="00F05043" w:rsidRPr="002248B7" w:rsidRDefault="007D2F3D" w:rsidP="007D2F3D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Gyakorlat: Idősellátással foglalkozó személyes gondoskodást nyújtó alap- vagy szakosított intézmé</w:t>
            </w:r>
            <w:r>
              <w:rPr>
                <w:rFonts w:cstheme="minorHAnsi"/>
                <w:sz w:val="20"/>
                <w:szCs w:val="20"/>
              </w:rPr>
              <w:t>nyben végzett szakmai gyakorlat</w:t>
            </w:r>
          </w:p>
        </w:tc>
      </w:tr>
      <w:tr w:rsidR="00F05043" w:rsidRPr="002248B7" w:rsidTr="00AF4834">
        <w:trPr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4.1.4.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F05043" w:rsidRPr="00263668" w:rsidRDefault="00F05043" w:rsidP="00F05043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8E18F9" w:rsidRPr="002248B7" w:rsidRDefault="007D2F3D" w:rsidP="00F05043">
            <w:pPr>
              <w:jc w:val="both"/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munka, csoport</w:t>
            </w:r>
            <w:r>
              <w:rPr>
                <w:rFonts w:cstheme="minorHAnsi"/>
                <w:sz w:val="20"/>
                <w:szCs w:val="20"/>
              </w:rPr>
              <w:t>os munka, előadás, prezentáció, projekt módszer</w:t>
            </w:r>
            <w:r w:rsidR="0010635A">
              <w:rPr>
                <w:rFonts w:cstheme="minorHAnsi"/>
                <w:sz w:val="20"/>
                <w:szCs w:val="20"/>
              </w:rPr>
              <w:t>, feladatlap</w:t>
            </w:r>
          </w:p>
        </w:tc>
      </w:tr>
      <w:tr w:rsidR="00F05043" w:rsidRPr="002248B7" w:rsidTr="00AF4834">
        <w:trPr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4.1.5.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4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F05043" w:rsidRPr="002248B7" w:rsidRDefault="00F05043" w:rsidP="00F05043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</w:tr>
      <w:tr w:rsidR="00F05043" w:rsidRPr="002248B7" w:rsidTr="00AF4834">
        <w:trPr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4.1.6.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5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F05043" w:rsidRDefault="003E55B1" w:rsidP="00F050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Egyéni irányított tanulás</w:t>
            </w:r>
            <w:r w:rsidR="00117EAB">
              <w:rPr>
                <w:rFonts w:cstheme="minorHAnsi"/>
                <w:sz w:val="20"/>
                <w:szCs w:val="20"/>
              </w:rPr>
              <w:t xml:space="preserve"> 32</w:t>
            </w:r>
            <w:r w:rsidR="00C36301">
              <w:rPr>
                <w:rFonts w:cstheme="minorHAnsi"/>
                <w:sz w:val="20"/>
                <w:szCs w:val="20"/>
              </w:rPr>
              <w:t xml:space="preserve"> óra</w:t>
            </w:r>
            <w:r w:rsidR="0010635A">
              <w:rPr>
                <w:rFonts w:cstheme="minorHAnsi"/>
                <w:sz w:val="20"/>
                <w:szCs w:val="20"/>
              </w:rPr>
              <w:t>, oktató által leigazolva</w:t>
            </w:r>
          </w:p>
          <w:p w:rsidR="007D2F3D" w:rsidRDefault="007D2F3D" w:rsidP="00F05043">
            <w:pPr>
              <w:rPr>
                <w:rFonts w:cstheme="minorHAnsi"/>
                <w:sz w:val="20"/>
                <w:szCs w:val="20"/>
              </w:rPr>
            </w:pPr>
          </w:p>
          <w:p w:rsidR="007D2F3D" w:rsidRPr="002248B7" w:rsidRDefault="007D2F3D" w:rsidP="00F05043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Idősellátással foglalkozó személyes gondoskodást nyújtó alap- vagy szakosított intézményben végzett szakmai gyakorlat</w:t>
            </w:r>
            <w:r>
              <w:rPr>
                <w:rFonts w:cstheme="minorHAnsi"/>
                <w:sz w:val="20"/>
                <w:szCs w:val="20"/>
              </w:rPr>
              <w:t xml:space="preserve"> 37 óra</w:t>
            </w:r>
            <w:r w:rsidR="0010635A">
              <w:rPr>
                <w:rFonts w:cstheme="minorHAnsi"/>
                <w:sz w:val="20"/>
                <w:szCs w:val="20"/>
              </w:rPr>
              <w:t>, oktató által leigazolva</w:t>
            </w:r>
          </w:p>
        </w:tc>
      </w:tr>
      <w:tr w:rsidR="00F05043" w:rsidRPr="002248B7" w:rsidTr="00AF4834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</w:t>
            </w:r>
          </w:p>
        </w:tc>
        <w:tc>
          <w:tcPr>
            <w:tcW w:w="8390" w:type="dxa"/>
            <w:gridSpan w:val="3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témakör(ök), kapcsolódó foglalkozás(ok) megnevezése, (óra)száma és tartalmi elemei:</w:t>
            </w:r>
          </w:p>
        </w:tc>
      </w:tr>
      <w:tr w:rsidR="00F05043" w:rsidRPr="002248B7" w:rsidTr="00AF4834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4.1.7.1.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F05043" w:rsidRPr="00263668" w:rsidRDefault="00F05043" w:rsidP="00F05043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F05043" w:rsidRDefault="004545F7" w:rsidP="00F050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demencia oka, előfordulása, fogalma</w:t>
            </w:r>
            <w:r w:rsidR="00BA389A">
              <w:rPr>
                <w:rFonts w:cstheme="minorHAnsi"/>
                <w:b/>
                <w:sz w:val="20"/>
                <w:szCs w:val="20"/>
              </w:rPr>
              <w:t xml:space="preserve"> (25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demencia fogalma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demencia előfordulása</w:t>
            </w:r>
          </w:p>
          <w:p w:rsidR="00F4342E" w:rsidRPr="00F9444C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demencia okai</w:t>
            </w:r>
          </w:p>
        </w:tc>
      </w:tr>
      <w:tr w:rsidR="00F05043" w:rsidRPr="002248B7" w:rsidTr="00AF4834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4.1.7.2.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F05043" w:rsidRPr="00263668" w:rsidRDefault="00F05043" w:rsidP="00F05043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F05043" w:rsidRDefault="004545F7" w:rsidP="00F050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Az enyhe kognitív zavar és a lebenytünetek</w:t>
            </w:r>
            <w:r w:rsidR="00BA389A">
              <w:rPr>
                <w:rFonts w:cstheme="minorHAnsi"/>
                <w:b/>
                <w:sz w:val="20"/>
                <w:szCs w:val="20"/>
              </w:rPr>
              <w:t xml:space="preserve"> 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 w:rsidRPr="00244D4F">
              <w:rPr>
                <w:rFonts w:cstheme="minorHAnsi"/>
                <w:sz w:val="20"/>
                <w:szCs w:val="20"/>
              </w:rPr>
              <w:t>Kognitív funkciók</w:t>
            </w:r>
          </w:p>
          <w:p w:rsidR="00F4342E" w:rsidRPr="00F9444C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lebenytünetek és felismerésük</w:t>
            </w:r>
          </w:p>
        </w:tc>
      </w:tr>
      <w:tr w:rsidR="00F05043" w:rsidRPr="002248B7" w:rsidTr="00AF4834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F05043" w:rsidRPr="002248B7" w:rsidRDefault="00F05043" w:rsidP="00F0504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4.1.7.3.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F05043" w:rsidRPr="00263668" w:rsidRDefault="00F05043" w:rsidP="00F05043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F05043" w:rsidRDefault="004545F7" w:rsidP="00F050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demencia stádiumai, legjellemzőbb kognitív tünetek</w:t>
            </w:r>
            <w:r w:rsidR="00BA389A">
              <w:rPr>
                <w:rFonts w:cstheme="minorHAnsi"/>
                <w:b/>
                <w:sz w:val="20"/>
                <w:szCs w:val="20"/>
              </w:rPr>
              <w:t xml:space="preserve"> (12 ó)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Enyhe demencia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Középsúlyos demencia</w:t>
            </w:r>
          </w:p>
          <w:p w:rsidR="00F4342E" w:rsidRPr="00C25230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Súlyos demencia</w:t>
            </w:r>
          </w:p>
        </w:tc>
      </w:tr>
      <w:tr w:rsidR="00F4342E" w:rsidRPr="002248B7" w:rsidTr="00AF4834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F4342E" w:rsidRDefault="00F4342E" w:rsidP="004545F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4.1.7.4.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F4342E" w:rsidRDefault="00F4342E" w:rsidP="004545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leggyakrabban előforduló demenciák (24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Alzheimer-kór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diffúz Lewy-testes demencia tünetei, diagnózisa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vaszkuláris demencia és rizikófaktorai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5F7" w:rsidRPr="002248B7" w:rsidTr="00AF4834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4545F7" w:rsidRDefault="00F4342E" w:rsidP="004545F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4.1.7.5</w:t>
            </w:r>
            <w:r w:rsidR="004545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4545F7" w:rsidRPr="00263668" w:rsidRDefault="004545F7" w:rsidP="004545F7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4545F7" w:rsidRDefault="00BA747F" w:rsidP="004545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E6269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BPSD tünetek felosztása, prevalenciája, jellemzői</w:t>
            </w:r>
            <w:r w:rsidR="000F4D36">
              <w:rPr>
                <w:rFonts w:cstheme="minorHAnsi"/>
                <w:b/>
                <w:sz w:val="20"/>
                <w:szCs w:val="20"/>
              </w:rPr>
              <w:t xml:space="preserve"> 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BPSD tünetek felosztása</w:t>
            </w:r>
          </w:p>
          <w:p w:rsidR="00F4342E" w:rsidRPr="00C25230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BPSD tünetek előfordulása a demenciával élő személyek otthonában és a gondozó otthonokban</w:t>
            </w:r>
          </w:p>
        </w:tc>
      </w:tr>
      <w:tr w:rsidR="00BA747F" w:rsidRPr="002248B7" w:rsidTr="00AF4834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BA747F" w:rsidRDefault="00F4342E" w:rsidP="004545F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4.1.7.6</w:t>
            </w:r>
            <w:r w:rsidR="00BA747F" w:rsidRPr="00BA74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BA747F" w:rsidRDefault="00BA747F" w:rsidP="004545F7">
            <w:pPr>
              <w:rPr>
                <w:rFonts w:cstheme="minorHAnsi"/>
                <w:sz w:val="20"/>
                <w:szCs w:val="20"/>
              </w:rPr>
            </w:pPr>
            <w:r w:rsidRPr="00BA747F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BA747F" w:rsidRDefault="00BA747F" w:rsidP="004545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BPSD tünetek kezelése</w:t>
            </w:r>
            <w:r w:rsidR="000F4D36">
              <w:rPr>
                <w:rFonts w:cstheme="minorHAnsi"/>
                <w:b/>
                <w:sz w:val="20"/>
                <w:szCs w:val="20"/>
              </w:rPr>
              <w:t xml:space="preserve"> (25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magatartási és pszichológiai tünetek hatása, következményei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Csökkent verbális kommunikációs képesség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viselkedési zavarok kezelése</w:t>
            </w:r>
          </w:p>
        </w:tc>
      </w:tr>
      <w:tr w:rsidR="004545F7" w:rsidRPr="002248B7" w:rsidTr="00AF4834">
        <w:trPr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4545F7" w:rsidRDefault="004545F7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4.1.8.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4545F7" w:rsidRDefault="004545F7" w:rsidP="004545F7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4545F7" w:rsidRPr="00E47221" w:rsidRDefault="00E715F6" w:rsidP="004545F7">
            <w:pPr>
              <w:rPr>
                <w:rFonts w:cstheme="minorHAnsi"/>
                <w:bCs/>
                <w:sz w:val="20"/>
                <w:szCs w:val="20"/>
              </w:rPr>
            </w:pPr>
            <w:r w:rsidRPr="00E715F6">
              <w:rPr>
                <w:rFonts w:cstheme="minorHAnsi"/>
                <w:bCs/>
                <w:sz w:val="20"/>
                <w:szCs w:val="20"/>
              </w:rPr>
              <w:t>A tananyagegység elvégzéséről nem kerül kiállításra külön igazolás.</w:t>
            </w:r>
          </w:p>
        </w:tc>
      </w:tr>
    </w:tbl>
    <w:p w:rsidR="00AF4834" w:rsidRDefault="00AF4834" w:rsidP="00E868FD">
      <w:pPr>
        <w:rPr>
          <w:rFonts w:cstheme="minorHAnsi"/>
          <w:b/>
          <w:bCs/>
        </w:rPr>
      </w:pPr>
    </w:p>
    <w:p w:rsidR="00E868FD" w:rsidRDefault="00E868FD" w:rsidP="00E868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4.2</w:t>
      </w:r>
      <w:r w:rsidRPr="00263668">
        <w:rPr>
          <w:rFonts w:cstheme="minorHAnsi"/>
          <w:b/>
          <w:bCs/>
        </w:rPr>
        <w:t>. Tananyagegység</w:t>
      </w: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24"/>
        <w:gridCol w:w="277"/>
        <w:gridCol w:w="2427"/>
        <w:gridCol w:w="5686"/>
      </w:tblGrid>
      <w:tr w:rsidR="00626B5B" w:rsidRPr="00FC35A5" w:rsidTr="004545F7">
        <w:trPr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  <w:r w:rsidRPr="002248B7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6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626B5B" w:rsidRPr="00FC35A5" w:rsidRDefault="00A141CC" w:rsidP="004545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demenciával élő személy személyközpontú megközelítése</w:t>
            </w:r>
          </w:p>
        </w:tc>
      </w:tr>
      <w:tr w:rsidR="00626B5B" w:rsidRPr="002248B7" w:rsidTr="004545F7">
        <w:trPr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  <w:r w:rsidRPr="002248B7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626B5B" w:rsidRDefault="00A1757B" w:rsidP="004545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résztvevő a tananyagegység elvégzésével képes legyen</w:t>
            </w:r>
          </w:p>
          <w:p w:rsidR="007D3626" w:rsidRDefault="007D3626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interprofesszionális, interdiszciplináris, multidiszciplináris együttműködések elveit és feltételeit felelősségteljesen alkalmazni</w:t>
            </w:r>
          </w:p>
          <w:p w:rsidR="0091751A" w:rsidRPr="007D3626" w:rsidRDefault="0091751A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munkában együttműködni</w:t>
            </w:r>
          </w:p>
          <w:p w:rsidR="00A1757B" w:rsidRDefault="00D0501C" w:rsidP="0072189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elsajátítani, ahogy a segítő a gondozás során személyes kapcsolatba kerül a demenciával élő személlyel</w:t>
            </w:r>
          </w:p>
          <w:p w:rsidR="00D0501C" w:rsidRDefault="009B6DD1" w:rsidP="0072189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segítséget nyújtani a demens személy és családja számára a megfelelő szolgáltatás kiválasztásában</w:t>
            </w:r>
          </w:p>
          <w:p w:rsidR="009B6DD1" w:rsidRDefault="009B6DD1" w:rsidP="0072189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felelősségteljes, korrekt, agresszivit</w:t>
            </w:r>
            <w:r w:rsidR="0065715A">
              <w:rPr>
                <w:rFonts w:cstheme="minorHAnsi"/>
                <w:sz w:val="20"/>
                <w:szCs w:val="20"/>
              </w:rPr>
              <w:t>ást kerülő, szakmaiságot előtérb</w:t>
            </w:r>
            <w:r>
              <w:rPr>
                <w:rFonts w:cstheme="minorHAnsi"/>
                <w:sz w:val="20"/>
                <w:szCs w:val="20"/>
              </w:rPr>
              <w:t>e helyező, bete</w:t>
            </w:r>
            <w:r w:rsidR="0065715A">
              <w:rPr>
                <w:rFonts w:cstheme="minorHAnsi"/>
                <w:sz w:val="20"/>
                <w:szCs w:val="20"/>
              </w:rPr>
              <w:t>g érdekeit szem előtt tartó spec</w:t>
            </w:r>
            <w:r>
              <w:rPr>
                <w:rFonts w:cstheme="minorHAnsi"/>
                <w:sz w:val="20"/>
                <w:szCs w:val="20"/>
              </w:rPr>
              <w:t>iális kommunikációra</w:t>
            </w:r>
          </w:p>
          <w:p w:rsidR="0065715A" w:rsidRPr="00721896" w:rsidRDefault="0065715A" w:rsidP="0072189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érték fogalmát filozófiai, pszichológiai, szociológiai szempontból értelmezni, saját értékbeállítódásával tisztában lenni</w:t>
            </w:r>
          </w:p>
        </w:tc>
      </w:tr>
      <w:tr w:rsidR="0010635A" w:rsidRPr="002248B7" w:rsidTr="004545F7">
        <w:trPr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  <w:r w:rsidRPr="002248B7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Kontaktóra: a képzésben részt vevő személyes jelenlétét igénylő tanóra</w:t>
            </w:r>
          </w:p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irányított tanulás</w:t>
            </w: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Gyakorlat: Idősellátással foglalkozó személyes gondoskodást nyújtó alap- vagy szakosított intézmé</w:t>
            </w:r>
            <w:r>
              <w:rPr>
                <w:rFonts w:cstheme="minorHAnsi"/>
                <w:sz w:val="20"/>
                <w:szCs w:val="20"/>
              </w:rPr>
              <w:t>nyben végzett szakmai gyakorlat</w:t>
            </w:r>
          </w:p>
        </w:tc>
      </w:tr>
      <w:tr w:rsidR="0010635A" w:rsidRPr="002248B7" w:rsidTr="004545F7">
        <w:trPr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  <w:r w:rsidRPr="002248B7"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munka, csoport</w:t>
            </w:r>
            <w:r>
              <w:rPr>
                <w:rFonts w:cstheme="minorHAnsi"/>
                <w:sz w:val="20"/>
                <w:szCs w:val="20"/>
              </w:rPr>
              <w:t>os munka, előadás, prezentáció, projekt módszer, feladatlap</w:t>
            </w:r>
          </w:p>
        </w:tc>
      </w:tr>
      <w:tr w:rsidR="0010635A" w:rsidRPr="002248B7" w:rsidTr="004545F7">
        <w:trPr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  <w:r w:rsidRPr="002248B7">
              <w:rPr>
                <w:rFonts w:cstheme="minorHAnsi"/>
                <w:sz w:val="20"/>
                <w:szCs w:val="20"/>
              </w:rPr>
              <w:t>.5.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7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10635A" w:rsidRPr="002248B7" w:rsidRDefault="0010635A" w:rsidP="0010635A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</w:tr>
      <w:tr w:rsidR="0010635A" w:rsidRPr="002248B7" w:rsidTr="004545F7">
        <w:trPr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4.2</w:t>
            </w:r>
            <w:r w:rsidRPr="002248B7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8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10635A" w:rsidRPr="0010635A" w:rsidRDefault="00117EAB" w:rsidP="00106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Egyéni irányított tanulás 29</w:t>
            </w:r>
            <w:r w:rsidR="0010635A"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  <w:p w:rsidR="0010635A" w:rsidRPr="0010635A" w:rsidRDefault="0010635A" w:rsidP="0010635A">
            <w:pPr>
              <w:rPr>
                <w:rFonts w:cstheme="minorHAnsi"/>
                <w:sz w:val="20"/>
                <w:szCs w:val="20"/>
              </w:rPr>
            </w:pP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10635A">
              <w:rPr>
                <w:rFonts w:cstheme="minorHAnsi"/>
                <w:sz w:val="20"/>
                <w:szCs w:val="20"/>
              </w:rPr>
              <w:t>Idősellátással foglalkozó személyes gondoskodást nyújtó alap- vagy szakosított intézmény</w:t>
            </w:r>
            <w:r w:rsidR="000B75A8">
              <w:rPr>
                <w:rFonts w:cstheme="minorHAnsi"/>
                <w:sz w:val="20"/>
                <w:szCs w:val="20"/>
              </w:rPr>
              <w:t>ben végzett szakmai gyakorlat 36</w:t>
            </w:r>
            <w:r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</w:tc>
      </w:tr>
      <w:tr w:rsidR="0010635A" w:rsidRPr="002248B7" w:rsidTr="004545F7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</w:t>
            </w:r>
          </w:p>
        </w:tc>
        <w:tc>
          <w:tcPr>
            <w:tcW w:w="8390" w:type="dxa"/>
            <w:gridSpan w:val="3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témakör(ök), kapcsolódó foglalkozás(ok) megnevezése, (óra)száma és tartalmi elemei: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4.2.7.1.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személy fogalma és fejlődése (38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személy fogalma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személy fejlődése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Erikson pszichoszociális fejlődéselmélete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Gerontranszcendencia</w:t>
            </w:r>
          </w:p>
          <w:p w:rsidR="00F4342E" w:rsidRPr="00F9444C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Levinson életciklus elmélete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4.2.7.2.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Hogyan teremthetünk kapcsolatot a demenciával élő személlyel?</w:t>
            </w:r>
          </w:p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Mindennapi kapcsolataink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kapcsolatteremtés és kapcsolat fenntartás feltételei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Kommunikáció a demenciával élőkkel</w:t>
            </w:r>
          </w:p>
          <w:p w:rsidR="00F4342E" w:rsidRPr="00F9444C" w:rsidRDefault="00F4342E" w:rsidP="0010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4.2.7.3.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demenciával élő személy megismerése 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 w:rsidRPr="007B6F40">
              <w:rPr>
                <w:rFonts w:cstheme="minorHAnsi"/>
                <w:sz w:val="20"/>
                <w:szCs w:val="20"/>
              </w:rPr>
              <w:t>A személyre szabott gondoskodás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átfogó állapotfelmérés célja</w:t>
            </w:r>
          </w:p>
          <w:p w:rsidR="00F4342E" w:rsidRPr="00C25230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átfogó állapotfelmérés elemei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4.2.7.4</w:t>
            </w:r>
            <w:r w:rsidRPr="00A57F2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57F23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Biopszichoszociális (BPS) modell 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modell célja</w:t>
            </w:r>
          </w:p>
          <w:p w:rsidR="00F4342E" w:rsidRDefault="00F4342E" w:rsidP="00F4342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betegségek kialakulásában szerepet játszó tényezők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BPS modell rendszerelmélete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4.2.7.5</w:t>
            </w:r>
            <w:r w:rsidRPr="00A57F2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A57F23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57F23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Rendszerszemlélet a demenciával élő személyek gondozásában</w:t>
            </w:r>
          </w:p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rendszerszemlélet jelentése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élők életminőségének függése.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személyközpontúság közös alapelvei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élkkről történő gondoskodás szükséglete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E715F6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4.2.7.6</w:t>
            </w:r>
            <w:r w:rsidR="0010635A" w:rsidRPr="00A57F2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A57F23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57F23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Az ápoló-gondozó-segítő hatása a demenciával élő személyre</w:t>
            </w:r>
          </w:p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Tartalma: 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ellátás új kultúrája (Kitwood)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jól-lét legfontosabb elemei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E715F6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4.2.7.7</w:t>
            </w:r>
            <w:r w:rsidR="0010635A" w:rsidRPr="00A57F2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A57F23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57F23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személyközpontú demencia ellátás kultúrája (Brooker) (12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 w:rsidRPr="00E94453">
              <w:rPr>
                <w:rFonts w:cstheme="minorHAnsi"/>
                <w:sz w:val="20"/>
                <w:szCs w:val="20"/>
              </w:rPr>
              <w:t>A személyközpontú ellátás meghatározása, alapelvei.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személyközpontú ellátás függőségei</w:t>
            </w:r>
          </w:p>
        </w:tc>
      </w:tr>
      <w:tr w:rsidR="0010635A" w:rsidRPr="00E47221" w:rsidTr="004545F7">
        <w:trPr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4.2.8.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10635A" w:rsidRPr="00E47221" w:rsidRDefault="00E715F6" w:rsidP="0010635A">
            <w:pPr>
              <w:rPr>
                <w:rFonts w:cstheme="minorHAnsi"/>
                <w:bCs/>
                <w:sz w:val="20"/>
                <w:szCs w:val="20"/>
              </w:rPr>
            </w:pPr>
            <w:r w:rsidRPr="00E715F6">
              <w:rPr>
                <w:rFonts w:cstheme="minorHAnsi"/>
                <w:bCs/>
                <w:sz w:val="20"/>
                <w:szCs w:val="20"/>
              </w:rPr>
              <w:t>A tananyagegység elvégzéséről nem kerül kiállításra külön igazolás.</w:t>
            </w:r>
          </w:p>
        </w:tc>
      </w:tr>
    </w:tbl>
    <w:p w:rsidR="00626B5B" w:rsidRDefault="00626B5B" w:rsidP="00E868FD">
      <w:pPr>
        <w:rPr>
          <w:rFonts w:cstheme="minorHAnsi"/>
          <w:b/>
          <w:bCs/>
        </w:rPr>
      </w:pPr>
    </w:p>
    <w:p w:rsidR="00F4342E" w:rsidRDefault="00F4342E" w:rsidP="00E868FD">
      <w:pPr>
        <w:rPr>
          <w:rFonts w:cstheme="minorHAnsi"/>
          <w:b/>
          <w:bCs/>
        </w:rPr>
      </w:pPr>
    </w:p>
    <w:p w:rsidR="00626B5B" w:rsidRDefault="00626B5B" w:rsidP="00E868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4.3. Tananyagegység</w:t>
      </w:r>
    </w:p>
    <w:p w:rsidR="00626B5B" w:rsidRDefault="00626B5B" w:rsidP="00E868FD">
      <w:pPr>
        <w:rPr>
          <w:rFonts w:cstheme="minorHAnsi"/>
          <w:b/>
          <w:bCs/>
        </w:rPr>
      </w:pPr>
    </w:p>
    <w:tbl>
      <w:tblPr>
        <w:tblStyle w:val="Rcsostblzat"/>
        <w:tblW w:w="9461" w:type="dxa"/>
        <w:tblLook w:val="04A0" w:firstRow="1" w:lastRow="0" w:firstColumn="1" w:lastColumn="0" w:noHBand="0" w:noVBand="1"/>
      </w:tblPr>
      <w:tblGrid>
        <w:gridCol w:w="824"/>
        <w:gridCol w:w="277"/>
        <w:gridCol w:w="2663"/>
        <w:gridCol w:w="5686"/>
        <w:gridCol w:w="11"/>
      </w:tblGrid>
      <w:tr w:rsidR="00626B5B" w:rsidRPr="00FC35A5" w:rsidTr="0010635A">
        <w:trPr>
          <w:gridAfter w:val="1"/>
          <w:wAfter w:w="11" w:type="dxa"/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Pr="002248B7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940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9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626B5B" w:rsidRPr="00FC35A5" w:rsidRDefault="00626B5B" w:rsidP="004545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A141CC">
              <w:rPr>
                <w:rFonts w:cstheme="minorHAnsi"/>
                <w:bCs/>
                <w:sz w:val="20"/>
                <w:szCs w:val="20"/>
              </w:rPr>
              <w:t xml:space="preserve"> demenciával élő személy ápolása, gondozása</w:t>
            </w:r>
          </w:p>
        </w:tc>
      </w:tr>
      <w:tr w:rsidR="00626B5B" w:rsidRPr="002248B7" w:rsidTr="0010635A">
        <w:trPr>
          <w:gridAfter w:val="1"/>
          <w:wAfter w:w="11" w:type="dxa"/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Pr="002248B7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940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626B5B" w:rsidRDefault="00763F98" w:rsidP="004545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résztvevő a tananyagegység elvégzésével képes legyen:</w:t>
            </w:r>
          </w:p>
          <w:p w:rsidR="00763F98" w:rsidRDefault="00763F98" w:rsidP="00763F9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megfelelő ismeretekkel rendelkezni és tájékoztatást adni a demens család számára az egészségügyi és szociális ellátások igénybevételéről</w:t>
            </w:r>
          </w:p>
          <w:p w:rsidR="00763F98" w:rsidRDefault="00763F98" w:rsidP="00763F9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munkája során a kiégés megelőzése érdekében, tudatos, preventív lépéseket tenni saját testi-lelki egészségének megőrzéséért</w:t>
            </w:r>
          </w:p>
          <w:p w:rsidR="00763F98" w:rsidRDefault="00962FB3" w:rsidP="00962FB3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demens gondozott lelki egyensúlyának változásait megítélni, kritikus helyzetekben segítséget kérni</w:t>
            </w:r>
          </w:p>
          <w:p w:rsidR="00EC6FF9" w:rsidRDefault="00EC6FF9" w:rsidP="00962FB3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demens beteg hozzátartozóit és a professzionális teamet terhelő lelki nehézségek, stressz jellemzőit felismerni és kezelni</w:t>
            </w:r>
          </w:p>
          <w:p w:rsidR="00EC6FF9" w:rsidRDefault="00EC6FF9" w:rsidP="00962FB3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foglalkozások, alkalmazható gyakorlatok szervezésére, lebonyilítására</w:t>
            </w:r>
          </w:p>
          <w:p w:rsidR="0091751A" w:rsidRPr="00763F98" w:rsidRDefault="0091751A" w:rsidP="00962FB3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tájékoztatást adni a demens beteget érintő egészségügyi szakellátásról</w:t>
            </w:r>
          </w:p>
        </w:tc>
      </w:tr>
      <w:tr w:rsidR="0010635A" w:rsidRPr="002248B7" w:rsidTr="0010635A">
        <w:trPr>
          <w:gridAfter w:val="1"/>
          <w:wAfter w:w="11" w:type="dxa"/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Pr="002248B7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940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Kontaktóra: a képzésben részt vevő személyes jelenlétét igénylő tanóra</w:t>
            </w:r>
          </w:p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irányított tanulás</w:t>
            </w: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Gyakorlat: Idősellátással foglalkozó személyes gondoskodást nyújtó alap- vagy szakosított intézmé</w:t>
            </w:r>
            <w:r>
              <w:rPr>
                <w:rFonts w:cstheme="minorHAnsi"/>
                <w:sz w:val="20"/>
                <w:szCs w:val="20"/>
              </w:rPr>
              <w:t>nyben végzett szakmai gyakorlat</w:t>
            </w:r>
          </w:p>
        </w:tc>
      </w:tr>
      <w:tr w:rsidR="0010635A" w:rsidRPr="002248B7" w:rsidTr="0010635A">
        <w:trPr>
          <w:gridAfter w:val="1"/>
          <w:wAfter w:w="11" w:type="dxa"/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Pr="002248B7"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940" w:type="dxa"/>
            <w:gridSpan w:val="2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munka, csoport</w:t>
            </w:r>
            <w:r>
              <w:rPr>
                <w:rFonts w:cstheme="minorHAnsi"/>
                <w:sz w:val="20"/>
                <w:szCs w:val="20"/>
              </w:rPr>
              <w:t>os munka, előadás, prezentáció, projekt módszer, feladatlap</w:t>
            </w:r>
          </w:p>
        </w:tc>
      </w:tr>
      <w:tr w:rsidR="0010635A" w:rsidRPr="002248B7" w:rsidTr="0010635A">
        <w:trPr>
          <w:gridAfter w:val="1"/>
          <w:wAfter w:w="11" w:type="dxa"/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Pr="002248B7">
              <w:rPr>
                <w:rFonts w:cstheme="minorHAnsi"/>
                <w:sz w:val="20"/>
                <w:szCs w:val="20"/>
              </w:rPr>
              <w:t>.5.</w:t>
            </w:r>
          </w:p>
        </w:tc>
        <w:tc>
          <w:tcPr>
            <w:tcW w:w="2940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0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10635A" w:rsidRPr="002248B7" w:rsidRDefault="0010635A" w:rsidP="0010635A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10635A" w:rsidRPr="002248B7" w:rsidTr="0010635A">
        <w:trPr>
          <w:gridAfter w:val="1"/>
          <w:wAfter w:w="11" w:type="dxa"/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Pr="002248B7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1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10635A" w:rsidRP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10635A">
              <w:rPr>
                <w:rFonts w:cstheme="minorHAnsi"/>
                <w:sz w:val="20"/>
                <w:szCs w:val="20"/>
              </w:rPr>
              <w:t>Egyéni irányított tanulás 25 óra, oktató által leigazolva</w:t>
            </w:r>
          </w:p>
          <w:p w:rsidR="0010635A" w:rsidRPr="0010635A" w:rsidRDefault="0010635A" w:rsidP="0010635A">
            <w:pPr>
              <w:rPr>
                <w:rFonts w:cstheme="minorHAnsi"/>
                <w:sz w:val="20"/>
                <w:szCs w:val="20"/>
              </w:rPr>
            </w:pP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10635A">
              <w:rPr>
                <w:rFonts w:cstheme="minorHAnsi"/>
                <w:sz w:val="20"/>
                <w:szCs w:val="20"/>
              </w:rPr>
              <w:t>Idősellátással foglalkozó személyes gondoskodást nyújtó alap- vagy szakosított intézményben vé</w:t>
            </w:r>
            <w:r w:rsidR="000B75A8">
              <w:rPr>
                <w:rFonts w:cstheme="minorHAnsi"/>
                <w:sz w:val="20"/>
                <w:szCs w:val="20"/>
              </w:rPr>
              <w:t>gzett szakmai gyakorlat 70</w:t>
            </w:r>
            <w:r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</w:tc>
      </w:tr>
      <w:tr w:rsidR="0010635A" w:rsidRPr="002248B7" w:rsidTr="0010635A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4.3.7</w:t>
            </w:r>
          </w:p>
        </w:tc>
        <w:tc>
          <w:tcPr>
            <w:tcW w:w="8637" w:type="dxa"/>
            <w:gridSpan w:val="4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témakör(ök), kapcsolódó foglalkozás(ok) megnevezése, (óra)száma és tartalmi elemei:</w:t>
            </w:r>
          </w:p>
        </w:tc>
      </w:tr>
      <w:tr w:rsidR="0010635A" w:rsidRPr="00F9444C" w:rsidTr="0010635A">
        <w:trPr>
          <w:gridAfter w:val="1"/>
          <w:wAfter w:w="11" w:type="dxa"/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4.3.7.1.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demenciával élő személy speciális ápolásának ismeretei (35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 w:rsidRPr="00511181">
              <w:rPr>
                <w:rFonts w:cstheme="minorHAnsi"/>
                <w:sz w:val="20"/>
                <w:szCs w:val="20"/>
              </w:rPr>
              <w:t>A leggyakrabban előforduló ápolási diagnózisok áttekintése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élő személyek speciális ápolási feladatai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Prehospitális, sürgősségi beavatkozásaok (félrenyelés, kiszáradás, elesés/trauma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Egyéb gyakori egészségügyi problémák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demencia gyógyszeres kezelése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Ápolás a demencia késői stádiumában</w:t>
            </w:r>
          </w:p>
          <w:p w:rsidR="00F4342E" w:rsidRPr="00F9444C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ápolás minőségének meghatározására ajánlott vizsgálati módszerek</w:t>
            </w:r>
          </w:p>
        </w:tc>
      </w:tr>
      <w:tr w:rsidR="0010635A" w:rsidRPr="00F9444C" w:rsidTr="0010635A">
        <w:trPr>
          <w:gridAfter w:val="1"/>
          <w:wAfter w:w="11" w:type="dxa"/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4.3.7.2.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demenciával élő személy speciális gondozásának ismeretei (35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élő személy gondozásának irányelvei, módszerei, szemléleti alapjai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gondozási környezet kialakítása, biztonságosabbá tétele, az otthoni környezet kialakítása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ápoló-gondozó intézményekre vonatkozó követelmények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Elérhető szociális és egészségügyi szolgáltatások a demenciával élők és hozzátartozóik számára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Kommunikáció a demenciával élő személyekkel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gondozási szükséglet felmérése demenciával élők körében</w:t>
            </w:r>
          </w:p>
          <w:p w:rsidR="00F4342E" w:rsidRPr="00F9444C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élő személyt érő abúzus formáinak, előfordulási lehetőségeinek ismerete</w:t>
            </w:r>
          </w:p>
        </w:tc>
      </w:tr>
      <w:tr w:rsidR="0010635A" w:rsidRPr="00C25230" w:rsidTr="0010635A">
        <w:trPr>
          <w:gridAfter w:val="1"/>
          <w:wAfter w:w="11" w:type="dxa"/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4.3.7.3.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Szakemberek közötti együttműködés fontossága a gondozás során (32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Interprofesszionális együttműködési lehetőségek tárgyalása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szociális és terápiás munkatársak szerepe a demenciával élő személy állapotának szinten tartásában (foglalkozás-szervezés). A szociális és terápiás munkatárs és az ápolást-gondozást végzők közötti</w:t>
            </w:r>
          </w:p>
          <w:p w:rsidR="00F4342E" w:rsidRPr="00C25230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folyamatos együttműködés, kommunikáció, szakmai egyeztetés, konzultáció</w:t>
            </w:r>
          </w:p>
        </w:tc>
      </w:tr>
      <w:tr w:rsidR="0010635A" w:rsidRPr="00C25230" w:rsidTr="0010635A">
        <w:trPr>
          <w:gridAfter w:val="1"/>
          <w:wAfter w:w="11" w:type="dxa"/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4.3.7.4</w:t>
            </w:r>
            <w:r w:rsidRPr="00A57F2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57F23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Mentális funkciók fejlesztése és szinten tartó technikák (18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Emlékezetfokozó, gondolkodást serkentő technikák (demencia kezdeti stádiumában)</w:t>
            </w:r>
          </w:p>
          <w:p w:rsidR="00F4342E" w:rsidRPr="00C25230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Figyelmet- és koncentrációt fejlesztő technikák</w:t>
            </w:r>
          </w:p>
        </w:tc>
      </w:tr>
      <w:tr w:rsidR="0010635A" w:rsidRPr="00E47221" w:rsidTr="0010635A">
        <w:trPr>
          <w:gridAfter w:val="1"/>
          <w:wAfter w:w="11" w:type="dxa"/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4.3.8.</w:t>
            </w:r>
          </w:p>
        </w:tc>
        <w:tc>
          <w:tcPr>
            <w:tcW w:w="2940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10635A" w:rsidRPr="00E47221" w:rsidRDefault="00E715F6" w:rsidP="0010635A">
            <w:pPr>
              <w:rPr>
                <w:rFonts w:cstheme="minorHAnsi"/>
                <w:bCs/>
                <w:sz w:val="20"/>
                <w:szCs w:val="20"/>
              </w:rPr>
            </w:pPr>
            <w:r w:rsidRPr="00E715F6">
              <w:rPr>
                <w:rFonts w:cstheme="minorHAnsi"/>
                <w:bCs/>
                <w:sz w:val="20"/>
                <w:szCs w:val="20"/>
              </w:rPr>
              <w:t>A tananyagegység elvégzéséről nem kerül kiállításra külön igazolás.</w:t>
            </w:r>
          </w:p>
        </w:tc>
      </w:tr>
    </w:tbl>
    <w:p w:rsidR="00626B5B" w:rsidRDefault="00626B5B" w:rsidP="00E868FD">
      <w:pPr>
        <w:rPr>
          <w:rFonts w:cstheme="minorHAnsi"/>
          <w:b/>
          <w:bCs/>
        </w:rPr>
      </w:pPr>
    </w:p>
    <w:p w:rsidR="00626B5B" w:rsidRDefault="00626B5B" w:rsidP="00E868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4.4. Tananyagegyég</w:t>
      </w:r>
    </w:p>
    <w:p w:rsidR="00626B5B" w:rsidRDefault="00626B5B" w:rsidP="00E868FD">
      <w:pPr>
        <w:rPr>
          <w:rFonts w:cstheme="minorHAnsi"/>
          <w:b/>
          <w:bCs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24"/>
        <w:gridCol w:w="277"/>
        <w:gridCol w:w="2427"/>
        <w:gridCol w:w="5686"/>
      </w:tblGrid>
      <w:tr w:rsidR="00626B5B" w:rsidRPr="00FC35A5" w:rsidTr="004545F7">
        <w:trPr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  <w:r w:rsidRPr="002248B7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2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626B5B" w:rsidRPr="00FC35A5" w:rsidRDefault="00A141CC" w:rsidP="004545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Személyközpontú gondozás</w:t>
            </w:r>
          </w:p>
        </w:tc>
      </w:tr>
      <w:tr w:rsidR="00626B5B" w:rsidRPr="002248B7" w:rsidTr="004545F7">
        <w:trPr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  <w:r w:rsidRPr="002248B7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626B5B" w:rsidRDefault="00962FB3" w:rsidP="004545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 vevő a tananyagegység elvégzésével képes legyen:</w:t>
            </w:r>
          </w:p>
          <w:p w:rsidR="00962FB3" w:rsidRDefault="00962FB3" w:rsidP="00962FB3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62FB3">
              <w:rPr>
                <w:rFonts w:cstheme="minorHAnsi"/>
                <w:sz w:val="20"/>
                <w:szCs w:val="20"/>
              </w:rPr>
              <w:t>munkája során a személyközpontú gondozást alkalmazni</w:t>
            </w:r>
          </w:p>
          <w:p w:rsidR="00EC6FF9" w:rsidRDefault="00EC6FF9" w:rsidP="00962FB3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gyakorlatban alkalmazni a „Legjobb Barát Modell”-t</w:t>
            </w:r>
          </w:p>
          <w:p w:rsidR="00EC6FF9" w:rsidRDefault="00EC6FF9" w:rsidP="00962FB3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javaslatokat tenni a demens személy otthonának, fizikai környezetének biztonságossá tételéhez</w:t>
            </w:r>
          </w:p>
          <w:p w:rsidR="00EC6FF9" w:rsidRDefault="00EC6FF9" w:rsidP="00962FB3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törekvéseket tenni a demenciabarát társadalom kialakítása felé</w:t>
            </w:r>
          </w:p>
          <w:p w:rsidR="00EC6FF9" w:rsidRPr="00962FB3" w:rsidRDefault="00EC6FF9" w:rsidP="00962FB3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ellátotti jogok érvényesülését támogatni, korlátozó intézkedéseket alkalmazni</w:t>
            </w:r>
          </w:p>
          <w:p w:rsidR="00962FB3" w:rsidRPr="002248B7" w:rsidRDefault="00962FB3" w:rsidP="004545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635A" w:rsidRPr="002248B7" w:rsidTr="004545F7">
        <w:trPr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4.4</w:t>
            </w:r>
            <w:r w:rsidRPr="002248B7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Kontaktóra: a képzésben részt vevő személyes jelenlétét igénylő tanóra</w:t>
            </w:r>
          </w:p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irányított tanulás</w:t>
            </w: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Gyakorlat: Idősellátással foglalkozó személyes gondoskodást nyújtó alap- vagy szakosított intézmé</w:t>
            </w:r>
            <w:r>
              <w:rPr>
                <w:rFonts w:cstheme="minorHAnsi"/>
                <w:sz w:val="20"/>
                <w:szCs w:val="20"/>
              </w:rPr>
              <w:t>nyben végzett szakmai gyakorlat</w:t>
            </w:r>
          </w:p>
        </w:tc>
      </w:tr>
      <w:tr w:rsidR="0010635A" w:rsidRPr="002248B7" w:rsidTr="004545F7">
        <w:trPr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  <w:r w:rsidRPr="002248B7"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munka, csoport</w:t>
            </w:r>
            <w:r>
              <w:rPr>
                <w:rFonts w:cstheme="minorHAnsi"/>
                <w:sz w:val="20"/>
                <w:szCs w:val="20"/>
              </w:rPr>
              <w:t>os munka, előadás, prezentáció, projekt módszer, feladatlap</w:t>
            </w:r>
          </w:p>
        </w:tc>
      </w:tr>
      <w:tr w:rsidR="0010635A" w:rsidRPr="002248B7" w:rsidTr="004545F7">
        <w:trPr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  <w:r w:rsidRPr="002248B7">
              <w:rPr>
                <w:rFonts w:cstheme="minorHAnsi"/>
                <w:sz w:val="20"/>
                <w:szCs w:val="20"/>
              </w:rPr>
              <w:t>.5.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3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10635A" w:rsidRPr="002248B7" w:rsidRDefault="0010635A" w:rsidP="0010635A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</w:tr>
      <w:tr w:rsidR="0010635A" w:rsidRPr="002248B7" w:rsidTr="004545F7">
        <w:trPr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  <w:r w:rsidRPr="002248B7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4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10635A" w:rsidRPr="0010635A" w:rsidRDefault="00117EAB" w:rsidP="00106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Egyéni irányított tanulás 23</w:t>
            </w:r>
            <w:bookmarkStart w:id="1" w:name="_GoBack"/>
            <w:bookmarkEnd w:id="1"/>
            <w:r w:rsidR="0010635A"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  <w:p w:rsidR="0010635A" w:rsidRPr="0010635A" w:rsidRDefault="0010635A" w:rsidP="0010635A">
            <w:pPr>
              <w:rPr>
                <w:rFonts w:cstheme="minorHAnsi"/>
                <w:sz w:val="20"/>
                <w:szCs w:val="20"/>
              </w:rPr>
            </w:pP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10635A">
              <w:rPr>
                <w:rFonts w:cstheme="minorHAnsi"/>
                <w:sz w:val="20"/>
                <w:szCs w:val="20"/>
              </w:rPr>
              <w:t>Idősellátással foglalkozó személyes gondoskodást nyújtó alap- vagy szakosított intézmény</w:t>
            </w:r>
            <w:r w:rsidR="000B75A8">
              <w:rPr>
                <w:rFonts w:cstheme="minorHAnsi"/>
                <w:sz w:val="20"/>
                <w:szCs w:val="20"/>
              </w:rPr>
              <w:t>ben végzett szakmai gyakorlat 40</w:t>
            </w:r>
            <w:r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</w:tc>
      </w:tr>
      <w:tr w:rsidR="0010635A" w:rsidRPr="002248B7" w:rsidTr="004545F7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4.4.7</w:t>
            </w:r>
          </w:p>
        </w:tc>
        <w:tc>
          <w:tcPr>
            <w:tcW w:w="8390" w:type="dxa"/>
            <w:gridSpan w:val="3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témakör(ök), kapcsolódó foglalkozás(ok) megnevezése, (óra)száma és tartalmi elemei: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4.4.7.1.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Legjobb Barát megközelítés építő elemei (20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Legjobb Barát Modell fogalma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LBM attitűd: empátia és jó kommunikáció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LBM team munka</w:t>
            </w:r>
          </w:p>
          <w:p w:rsidR="00F4342E" w:rsidRPr="00F9444C" w:rsidRDefault="00F4342E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LBM építő elemei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4.4.7.2.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demenciával élő személyek jogai (15 ó)</w:t>
            </w:r>
          </w:p>
          <w:p w:rsidR="00F4342E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F4342E" w:rsidRDefault="00F4342E" w:rsidP="00F4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élők jogainak 12 pontja</w:t>
            </w:r>
          </w:p>
          <w:p w:rsidR="00F4342E" w:rsidRPr="00F9444C" w:rsidRDefault="00F4342E" w:rsidP="00F434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ellátotti jogok érvényesülésének támogatása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4.4.7.3.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Viselkedésváltozások (35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gondozó környezet és a demenciával élő személy viselkedésének fontossága</w:t>
            </w:r>
          </w:p>
          <w:p w:rsidR="00F4342E" w:rsidRPr="00C25230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Pszichikai szükségletek, amelyekre irányul a támogató hozzáállás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9695E">
              <w:rPr>
                <w:rFonts w:cstheme="minorHAnsi"/>
                <w:sz w:val="20"/>
                <w:szCs w:val="20"/>
              </w:rPr>
              <w:t>4.4.</w:t>
            </w:r>
            <w:r>
              <w:rPr>
                <w:rFonts w:cstheme="minorHAnsi"/>
                <w:sz w:val="20"/>
                <w:szCs w:val="20"/>
              </w:rPr>
              <w:t>7.4</w:t>
            </w:r>
            <w:r w:rsidRPr="003969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39695E">
              <w:rPr>
                <w:rFonts w:cstheme="minorHAnsi"/>
                <w:sz w:val="20"/>
                <w:szCs w:val="20"/>
              </w:rPr>
              <w:t>Megtanítandó és elsajátítandó témakör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Kihívások a gondozás mindennapi gyakorlatában (40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Leggyakoribb viselkedésváltozások a demenciában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gondozás során jelentkező akadályozó viselkedések</w:t>
            </w:r>
          </w:p>
          <w:p w:rsidR="00B32C39" w:rsidRDefault="00B32C39" w:rsidP="0010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35A" w:rsidRPr="00E47221" w:rsidTr="004545F7">
        <w:trPr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4.4.8.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10635A" w:rsidRPr="00E47221" w:rsidRDefault="00E715F6" w:rsidP="0010635A">
            <w:pPr>
              <w:rPr>
                <w:rFonts w:cstheme="minorHAnsi"/>
                <w:bCs/>
                <w:sz w:val="20"/>
                <w:szCs w:val="20"/>
              </w:rPr>
            </w:pPr>
            <w:r w:rsidRPr="00E715F6">
              <w:rPr>
                <w:rFonts w:cstheme="minorHAnsi"/>
                <w:bCs/>
                <w:sz w:val="20"/>
                <w:szCs w:val="20"/>
              </w:rPr>
              <w:t>A tananyagegység elvégzéséről nem kerül kiállításra külön igazolás.</w:t>
            </w:r>
          </w:p>
        </w:tc>
      </w:tr>
    </w:tbl>
    <w:p w:rsidR="00626B5B" w:rsidRDefault="00626B5B" w:rsidP="00E868FD">
      <w:pPr>
        <w:rPr>
          <w:rFonts w:cstheme="minorHAnsi"/>
          <w:b/>
          <w:bCs/>
        </w:rPr>
      </w:pPr>
    </w:p>
    <w:p w:rsidR="00B32C39" w:rsidRDefault="00B32C39" w:rsidP="00E868FD">
      <w:pPr>
        <w:rPr>
          <w:rFonts w:cstheme="minorHAnsi"/>
          <w:b/>
          <w:bCs/>
        </w:rPr>
      </w:pPr>
    </w:p>
    <w:p w:rsidR="00B32C39" w:rsidRDefault="00B32C39" w:rsidP="00E868FD">
      <w:pPr>
        <w:rPr>
          <w:rFonts w:cstheme="minorHAnsi"/>
          <w:b/>
          <w:bCs/>
        </w:rPr>
      </w:pPr>
    </w:p>
    <w:p w:rsidR="00B32C39" w:rsidRDefault="00B32C39" w:rsidP="00E868FD">
      <w:pPr>
        <w:rPr>
          <w:rFonts w:cstheme="minorHAnsi"/>
          <w:b/>
          <w:bCs/>
        </w:rPr>
      </w:pPr>
    </w:p>
    <w:p w:rsidR="00B32C39" w:rsidRDefault="00B32C39" w:rsidP="00E868FD">
      <w:pPr>
        <w:rPr>
          <w:rFonts w:cstheme="minorHAnsi"/>
          <w:b/>
          <w:bCs/>
        </w:rPr>
      </w:pPr>
    </w:p>
    <w:p w:rsidR="00B32C39" w:rsidRDefault="00B32C39" w:rsidP="00E868FD">
      <w:pPr>
        <w:rPr>
          <w:rFonts w:cstheme="minorHAnsi"/>
          <w:b/>
          <w:bCs/>
        </w:rPr>
      </w:pPr>
    </w:p>
    <w:p w:rsidR="00A141CC" w:rsidRDefault="00A141CC" w:rsidP="00E868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4.5. Tananyagegység</w:t>
      </w:r>
    </w:p>
    <w:p w:rsidR="00626B5B" w:rsidRDefault="00626B5B" w:rsidP="00E868FD">
      <w:pPr>
        <w:rPr>
          <w:rFonts w:cstheme="minorHAnsi"/>
          <w:b/>
          <w:bCs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24"/>
        <w:gridCol w:w="277"/>
        <w:gridCol w:w="2427"/>
        <w:gridCol w:w="5686"/>
      </w:tblGrid>
      <w:tr w:rsidR="00626B5B" w:rsidRPr="00FC35A5" w:rsidTr="004545F7">
        <w:trPr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A141CC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="00626B5B" w:rsidRPr="002248B7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5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626B5B" w:rsidRPr="00FC35A5" w:rsidRDefault="00A141CC" w:rsidP="004545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Életvégi kérdések és kapcsolatok lezárása</w:t>
            </w:r>
          </w:p>
        </w:tc>
      </w:tr>
      <w:tr w:rsidR="00626B5B" w:rsidRPr="002248B7" w:rsidTr="004545F7">
        <w:trPr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A141CC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="00626B5B" w:rsidRPr="002248B7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626B5B" w:rsidRDefault="00EC6FF9" w:rsidP="004545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résztvevő a tananyagegység elvégzésével képes legyen:</w:t>
            </w:r>
          </w:p>
          <w:p w:rsidR="005265C9" w:rsidRPr="005265C9" w:rsidRDefault="005265C9" w:rsidP="005265C9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tisztelni az alapvető emberi jogokat</w:t>
            </w:r>
          </w:p>
          <w:p w:rsidR="00EC6FF9" w:rsidRDefault="007D3626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pszichésen támogatni a demenciával élő személyt az élet-halál kérdésekben, az élet elengedése folyamatában</w:t>
            </w:r>
          </w:p>
          <w:p w:rsidR="007D3626" w:rsidRDefault="007D3626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elkísérni a demens személyt az életelvesztés folyamatában</w:t>
            </w:r>
          </w:p>
          <w:p w:rsidR="007D3626" w:rsidRDefault="007D3626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gyászmunka folyamatát, a veszteség feldolgozását aktívan támogatni</w:t>
            </w:r>
          </w:p>
          <w:p w:rsidR="007D3626" w:rsidRDefault="002E5C9B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kezeln</w:t>
            </w:r>
            <w:r w:rsidR="005265C9">
              <w:rPr>
                <w:rFonts w:cstheme="minorHAnsi"/>
                <w:sz w:val="20"/>
                <w:szCs w:val="20"/>
              </w:rPr>
              <w:t>/segíten</w:t>
            </w:r>
            <w:r>
              <w:rPr>
                <w:rFonts w:cstheme="minorHAnsi"/>
                <w:sz w:val="20"/>
                <w:szCs w:val="20"/>
              </w:rPr>
              <w:t>i a veszteség fogadásának, illetve megélésének fázisai</w:t>
            </w:r>
            <w:r w:rsidR="005265C9">
              <w:rPr>
                <w:rFonts w:cstheme="minorHAnsi"/>
                <w:sz w:val="20"/>
                <w:szCs w:val="20"/>
              </w:rPr>
              <w:t>t</w:t>
            </w:r>
          </w:p>
          <w:p w:rsidR="005265C9" w:rsidRDefault="005265C9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támogató rendszert kínálni, hogy a beteg a lehető legaktívabban élhessen a halálig</w:t>
            </w:r>
          </w:p>
          <w:p w:rsidR="005265C9" w:rsidRPr="007D3626" w:rsidRDefault="005265C9" w:rsidP="007D362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támogató rendszert kínálni a család számára a betegség ideje alatt és a gyász időszakában</w:t>
            </w:r>
          </w:p>
        </w:tc>
      </w:tr>
      <w:tr w:rsidR="0010635A" w:rsidRPr="002248B7" w:rsidTr="004545F7">
        <w:trPr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Pr="002248B7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Kontaktóra: a képzésben részt vevő személyes jelenlétét igénylő tanóra</w:t>
            </w:r>
          </w:p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irányított tanulás</w:t>
            </w: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Gyakorlat: Idősellátással foglalkozó személyes gondoskodást nyújtó alap- vagy szakosított intézmé</w:t>
            </w:r>
            <w:r>
              <w:rPr>
                <w:rFonts w:cstheme="minorHAnsi"/>
                <w:sz w:val="20"/>
                <w:szCs w:val="20"/>
              </w:rPr>
              <w:t>nyben végzett szakmai gyakorlat</w:t>
            </w:r>
          </w:p>
        </w:tc>
      </w:tr>
      <w:tr w:rsidR="0010635A" w:rsidRPr="002248B7" w:rsidTr="004545F7">
        <w:trPr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Pr="002248B7"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munka, csoport</w:t>
            </w:r>
            <w:r>
              <w:rPr>
                <w:rFonts w:cstheme="minorHAnsi"/>
                <w:sz w:val="20"/>
                <w:szCs w:val="20"/>
              </w:rPr>
              <w:t>os munka, előadás, prezentáció, projekt módszer, feladatlap</w:t>
            </w:r>
          </w:p>
        </w:tc>
      </w:tr>
      <w:tr w:rsidR="0010635A" w:rsidRPr="002248B7" w:rsidTr="004545F7">
        <w:trPr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Pr="002248B7">
              <w:rPr>
                <w:rFonts w:cstheme="minorHAnsi"/>
                <w:sz w:val="20"/>
                <w:szCs w:val="20"/>
              </w:rPr>
              <w:t>.5.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6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10635A" w:rsidRPr="002248B7" w:rsidRDefault="0010635A" w:rsidP="0010635A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10635A" w:rsidRPr="002248B7" w:rsidTr="004545F7">
        <w:trPr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Pr="002248B7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7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10635A" w:rsidRPr="0010635A" w:rsidRDefault="000B75A8" w:rsidP="00106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Egyéni irányított tanulás 3</w:t>
            </w:r>
            <w:r w:rsidR="0010635A" w:rsidRPr="0010635A">
              <w:rPr>
                <w:rFonts w:cstheme="minorHAnsi"/>
                <w:sz w:val="20"/>
                <w:szCs w:val="20"/>
              </w:rPr>
              <w:t>5 óra, oktató által leigazolva</w:t>
            </w:r>
          </w:p>
          <w:p w:rsidR="0010635A" w:rsidRPr="0010635A" w:rsidRDefault="0010635A" w:rsidP="0010635A">
            <w:pPr>
              <w:rPr>
                <w:rFonts w:cstheme="minorHAnsi"/>
                <w:sz w:val="20"/>
                <w:szCs w:val="20"/>
              </w:rPr>
            </w:pP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10635A">
              <w:rPr>
                <w:rFonts w:cstheme="minorHAnsi"/>
                <w:sz w:val="20"/>
                <w:szCs w:val="20"/>
              </w:rPr>
              <w:t>Idősellátással foglalkozó személyes gondoskodást nyújtó alap- vagy szakosított intézmény</w:t>
            </w:r>
            <w:r w:rsidR="000B75A8">
              <w:rPr>
                <w:rFonts w:cstheme="minorHAnsi"/>
                <w:sz w:val="20"/>
                <w:szCs w:val="20"/>
              </w:rPr>
              <w:t>ben végzett szakmai gyakorlat 55</w:t>
            </w:r>
            <w:r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</w:tc>
      </w:tr>
      <w:tr w:rsidR="0010635A" w:rsidRPr="002248B7" w:rsidTr="004545F7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4.5.7</w:t>
            </w:r>
          </w:p>
        </w:tc>
        <w:tc>
          <w:tcPr>
            <w:tcW w:w="8390" w:type="dxa"/>
            <w:gridSpan w:val="3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témakör(ök), kapcsolódó foglalkozás(ok) megnevezése, (óra)száma és tartalmi elemei: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4.5.7.1.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Veszteségpszichológiai ismeretek</w:t>
            </w:r>
            <w:r w:rsidR="000B75A8">
              <w:rPr>
                <w:rFonts w:cstheme="minorHAnsi"/>
                <w:b/>
                <w:sz w:val="20"/>
                <w:szCs w:val="20"/>
              </w:rPr>
              <w:t xml:space="preserve"> (2</w:t>
            </w:r>
            <w:r>
              <w:rPr>
                <w:rFonts w:cstheme="minorHAnsi"/>
                <w:b/>
                <w:sz w:val="20"/>
                <w:szCs w:val="20"/>
              </w:rPr>
              <w:t>0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veszteség fogadásának, illetve megélésének fázisai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veszteségmegélés fázisainak megjelenése demenciával élő személyek esetén</w:t>
            </w:r>
          </w:p>
          <w:p w:rsidR="00B32C39" w:rsidRPr="00F9444C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veszteségmegélés fázisainak megjelenése a demenciával élő személyt kísérők körében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4.5.7.2.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hospice-palliatív ellátás alapjai (15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palliatív ellátás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hospice-palliatív ellátás szervezeti formái</w:t>
            </w:r>
          </w:p>
          <w:p w:rsidR="00B32C39" w:rsidRPr="00F9444C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Interdiszciplinaritás, speciális szaktudás a palliatív ellátásban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4.5.7.3.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haldokló, demenciával élő személy jogai és pszichés támogatása, a személyközpontú megközelítésen túl  (25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Alapvető emberi jogok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Betegjogok gyógyíthatatlan, súlyos állapotban levő beteg, illetvehaldokló esetén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életvégi ellátás tervezése</w:t>
            </w:r>
          </w:p>
          <w:p w:rsidR="00B32C39" w:rsidRPr="00C25230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élet elengedésének támogatása, spiritualitás az élet végén</w:t>
            </w:r>
          </w:p>
        </w:tc>
      </w:tr>
      <w:tr w:rsidR="0010635A" w:rsidRPr="00C25230" w:rsidTr="006A4C8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33AC">
              <w:rPr>
                <w:rFonts w:cstheme="minorHAnsi"/>
                <w:sz w:val="20"/>
                <w:szCs w:val="20"/>
              </w:rPr>
              <w:t>4.5</w:t>
            </w:r>
            <w:r>
              <w:rPr>
                <w:rFonts w:cstheme="minorHAnsi"/>
                <w:sz w:val="20"/>
                <w:szCs w:val="20"/>
              </w:rPr>
              <w:t>.7.4</w:t>
            </w:r>
            <w:r w:rsidRPr="00AA33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10635A" w:rsidRDefault="0010635A" w:rsidP="0010635A">
            <w:r w:rsidRPr="004C05B4">
              <w:rPr>
                <w:rFonts w:cstheme="minorHAnsi"/>
                <w:sz w:val="20"/>
                <w:szCs w:val="20"/>
              </w:rPr>
              <w:t xml:space="preserve">Megtanítandó és elsajátítandó témakör megnevezése, (óra)száma: 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Segítő kapcsolat a családtagok felé, a demenciával élő személy hozzátartozóinak pszichés támogatása  (20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támogató szakember lehetőségei az erőforrások mobilizálásában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„gondozói karrier”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hozzátartozói támogató csoport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primer gondozó családtag „öngondoskodásának” támogatása</w:t>
            </w:r>
          </w:p>
          <w:p w:rsidR="00B32C39" w:rsidRPr="00C25230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Konzultációs háttér a családok támogatásában</w:t>
            </w:r>
          </w:p>
        </w:tc>
      </w:tr>
      <w:tr w:rsidR="0010635A" w:rsidRPr="00C25230" w:rsidTr="006A4C8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33AC">
              <w:rPr>
                <w:rFonts w:cstheme="minorHAnsi"/>
                <w:sz w:val="20"/>
                <w:szCs w:val="20"/>
              </w:rPr>
              <w:t>4.5</w:t>
            </w:r>
            <w:r>
              <w:rPr>
                <w:rFonts w:cstheme="minorHAnsi"/>
                <w:sz w:val="20"/>
                <w:szCs w:val="20"/>
              </w:rPr>
              <w:t>.7.5</w:t>
            </w:r>
            <w:r w:rsidRPr="00AA33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10635A" w:rsidRDefault="0010635A" w:rsidP="0010635A">
            <w:r w:rsidRPr="004C05B4">
              <w:rPr>
                <w:rFonts w:cstheme="minorHAnsi"/>
                <w:sz w:val="20"/>
                <w:szCs w:val="20"/>
              </w:rPr>
              <w:t xml:space="preserve">Megtanítandó és elsajátítandó témakör megnevezése, (óra)száma: </w:t>
            </w:r>
          </w:p>
        </w:tc>
        <w:tc>
          <w:tcPr>
            <w:tcW w:w="5686" w:type="dxa"/>
            <w:vAlign w:val="center"/>
          </w:tcPr>
          <w:p w:rsidR="0010635A" w:rsidRDefault="0010635A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segítő szakember érintettsége (20 ó)</w:t>
            </w:r>
          </w:p>
          <w:p w:rsidR="00B32C39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kapcsolat/kötődés megjelenése az ápoló, gondoz feladatellátás során</w:t>
            </w:r>
          </w:p>
          <w:p w:rsidR="00B32C39" w:rsidRDefault="00B32C39" w:rsidP="00B32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kötődés alapú személyes érintettségből fakadó feladatok a segítő részéről</w:t>
            </w:r>
          </w:p>
          <w:p w:rsidR="00B32C39" w:rsidRPr="00C25230" w:rsidRDefault="00B32C39" w:rsidP="00B32C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segítők segítésének lehetőségei</w:t>
            </w:r>
          </w:p>
        </w:tc>
      </w:tr>
      <w:tr w:rsidR="0010635A" w:rsidRPr="00E47221" w:rsidTr="004545F7">
        <w:trPr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4.5.8.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10635A" w:rsidRPr="00E47221" w:rsidRDefault="00E715F6" w:rsidP="0010635A">
            <w:pPr>
              <w:rPr>
                <w:rFonts w:cstheme="minorHAnsi"/>
                <w:bCs/>
                <w:sz w:val="20"/>
                <w:szCs w:val="20"/>
              </w:rPr>
            </w:pPr>
            <w:r w:rsidRPr="00E715F6">
              <w:rPr>
                <w:rFonts w:cstheme="minorHAnsi"/>
                <w:bCs/>
                <w:sz w:val="20"/>
                <w:szCs w:val="20"/>
              </w:rPr>
              <w:t>A tananyagegység elvégzéséről nem kerül kiállításra külön igazolás.</w:t>
            </w:r>
          </w:p>
        </w:tc>
      </w:tr>
    </w:tbl>
    <w:p w:rsidR="00626B5B" w:rsidRDefault="00626B5B" w:rsidP="00E868FD">
      <w:pPr>
        <w:rPr>
          <w:rFonts w:cstheme="minorHAnsi"/>
          <w:b/>
          <w:bCs/>
        </w:rPr>
      </w:pPr>
    </w:p>
    <w:p w:rsidR="00A141CC" w:rsidRDefault="00A141CC" w:rsidP="00E868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4.6. Tananyagegység</w:t>
      </w:r>
    </w:p>
    <w:p w:rsidR="00626B5B" w:rsidRDefault="00626B5B" w:rsidP="00E868FD">
      <w:pPr>
        <w:rPr>
          <w:rFonts w:cstheme="minorHAnsi"/>
          <w:b/>
          <w:bCs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24"/>
        <w:gridCol w:w="277"/>
        <w:gridCol w:w="2427"/>
        <w:gridCol w:w="5686"/>
      </w:tblGrid>
      <w:tr w:rsidR="00626B5B" w:rsidRPr="00FC35A5" w:rsidTr="004545F7">
        <w:trPr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A141CC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  <w:r w:rsidR="00626B5B" w:rsidRPr="002248B7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8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626B5B" w:rsidRPr="00FC35A5" w:rsidRDefault="00A141CC" w:rsidP="004545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demencia gondozás adminisztrációs feladatai</w:t>
            </w:r>
          </w:p>
        </w:tc>
      </w:tr>
      <w:tr w:rsidR="00626B5B" w:rsidRPr="002248B7" w:rsidTr="004545F7">
        <w:trPr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6B5B" w:rsidRPr="002248B7" w:rsidRDefault="00A141CC" w:rsidP="00454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  <w:r w:rsidR="00626B5B" w:rsidRPr="002248B7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626B5B" w:rsidRPr="002248B7" w:rsidRDefault="00626B5B" w:rsidP="004545F7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626B5B" w:rsidRDefault="00575BEF" w:rsidP="004545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résztvevő a tananyagegység elvégzésével képes legyen:</w:t>
            </w:r>
          </w:p>
          <w:p w:rsidR="00575BEF" w:rsidRDefault="00575BEF" w:rsidP="00575BE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felhasználó szinten használni az irodai digitális eszközöket, szövegszerkesztő és táblázatkezelő szoftvereket</w:t>
            </w:r>
          </w:p>
          <w:p w:rsidR="00575BEF" w:rsidRDefault="00575BEF" w:rsidP="00575BE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etikus médiahasználat szabályait alkalmazni</w:t>
            </w:r>
          </w:p>
          <w:p w:rsidR="00575BEF" w:rsidRDefault="00575BEF" w:rsidP="00575BE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munkavégzése során a szakmai, ápolási dokumentációkat értelmezni és használni</w:t>
            </w:r>
            <w:r w:rsidR="00195ED1">
              <w:rPr>
                <w:rFonts w:cstheme="minorHAnsi"/>
                <w:sz w:val="20"/>
                <w:szCs w:val="20"/>
              </w:rPr>
              <w:t>, munkakörből adódó adatszolgáltatási kötelezettséget teljesíteni</w:t>
            </w:r>
          </w:p>
          <w:p w:rsidR="00575BEF" w:rsidRDefault="00575BEF" w:rsidP="00575BE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folyamatos szakmai továbbképzésre az élethosszig tartó tanulás lehetőségeire nyitottá válni</w:t>
            </w:r>
          </w:p>
          <w:p w:rsidR="00575BEF" w:rsidRPr="00575BEF" w:rsidRDefault="00575BEF" w:rsidP="00575BEF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gondozási és foglalkoztatási tervet készíteni</w:t>
            </w:r>
          </w:p>
        </w:tc>
      </w:tr>
      <w:tr w:rsidR="0010635A" w:rsidRPr="002248B7" w:rsidTr="004545F7">
        <w:trPr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  <w:r w:rsidRPr="002248B7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10635A" w:rsidRPr="007D2F3D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Egyéni irányított tanulás</w:t>
            </w:r>
          </w:p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>Gyakorlat: Idősellátással foglalkozó személyes gondoskodást nyújtó alap- vagy szakosított intézmé</w:t>
            </w:r>
            <w:r>
              <w:rPr>
                <w:rFonts w:cstheme="minorHAnsi"/>
                <w:sz w:val="20"/>
                <w:szCs w:val="20"/>
              </w:rPr>
              <w:t>nyben végzett szakmai gyakorlat</w:t>
            </w:r>
          </w:p>
        </w:tc>
      </w:tr>
      <w:tr w:rsidR="0010635A" w:rsidRPr="002248B7" w:rsidTr="004545F7">
        <w:trPr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  <w:r w:rsidRPr="002248B7"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10635A" w:rsidRPr="002248B7" w:rsidRDefault="0010635A" w:rsidP="000B75A8">
            <w:pPr>
              <w:jc w:val="both"/>
              <w:rPr>
                <w:rFonts w:cstheme="minorHAnsi"/>
                <w:sz w:val="20"/>
                <w:szCs w:val="20"/>
              </w:rPr>
            </w:pPr>
            <w:r w:rsidRPr="007D2F3D">
              <w:rPr>
                <w:rFonts w:cstheme="minorHAnsi"/>
                <w:sz w:val="20"/>
                <w:szCs w:val="20"/>
              </w:rPr>
              <w:t xml:space="preserve">Egyéni munka, </w:t>
            </w:r>
            <w:r w:rsidR="000B75A8">
              <w:rPr>
                <w:rFonts w:cstheme="minorHAnsi"/>
                <w:sz w:val="20"/>
                <w:szCs w:val="20"/>
              </w:rPr>
              <w:t>prezentáció</w:t>
            </w:r>
            <w:r>
              <w:rPr>
                <w:rFonts w:cstheme="minorHAnsi"/>
                <w:sz w:val="20"/>
                <w:szCs w:val="20"/>
              </w:rPr>
              <w:t>, feladatlap</w:t>
            </w:r>
          </w:p>
        </w:tc>
      </w:tr>
      <w:tr w:rsidR="0010635A" w:rsidRPr="002248B7" w:rsidTr="004545F7">
        <w:trPr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4.6</w:t>
            </w:r>
            <w:r w:rsidRPr="002248B7">
              <w:rPr>
                <w:rFonts w:cstheme="minorHAnsi"/>
                <w:sz w:val="20"/>
                <w:szCs w:val="20"/>
              </w:rPr>
              <w:t>.5.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19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10635A" w:rsidRPr="002248B7" w:rsidRDefault="0010635A" w:rsidP="0010635A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10635A" w:rsidRPr="002248B7" w:rsidTr="004545F7">
        <w:trPr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  <w:r w:rsidRPr="002248B7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20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10635A" w:rsidRPr="002248B7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10635A">
              <w:rPr>
                <w:rFonts w:cstheme="minorHAnsi"/>
                <w:sz w:val="20"/>
                <w:szCs w:val="20"/>
              </w:rPr>
              <w:t>Idősellátással foglalkozó személyes gondoskodást nyújtó alap- vagy szakosított intézmény</w:t>
            </w:r>
            <w:r w:rsidR="000B75A8">
              <w:rPr>
                <w:rFonts w:cstheme="minorHAnsi"/>
                <w:sz w:val="20"/>
                <w:szCs w:val="20"/>
              </w:rPr>
              <w:t>ben végzett szakmai gyakorlat 36</w:t>
            </w:r>
            <w:r w:rsidRPr="0010635A">
              <w:rPr>
                <w:rFonts w:cstheme="minorHAnsi"/>
                <w:sz w:val="20"/>
                <w:szCs w:val="20"/>
              </w:rPr>
              <w:t xml:space="preserve"> óra, oktató által leigazolva</w:t>
            </w:r>
          </w:p>
        </w:tc>
      </w:tr>
      <w:tr w:rsidR="0010635A" w:rsidRPr="002248B7" w:rsidTr="004545F7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4.6.7</w:t>
            </w:r>
          </w:p>
        </w:tc>
        <w:tc>
          <w:tcPr>
            <w:tcW w:w="8390" w:type="dxa"/>
            <w:gridSpan w:val="3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témakör(ök), kapcsolódó foglalkozás(ok) megnevezése, (óra)száma és tartalmi elemei: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4.6.7.1.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0B75A8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Számítástechnikai alapismeretek (14 óra)</w:t>
            </w:r>
          </w:p>
          <w:p w:rsidR="00B0418D" w:rsidRPr="00B0418D" w:rsidRDefault="00B0418D" w:rsidP="0010635A">
            <w:pPr>
              <w:rPr>
                <w:rFonts w:cstheme="minorHAnsi"/>
                <w:b/>
                <w:sz w:val="20"/>
                <w:szCs w:val="20"/>
              </w:rPr>
            </w:pPr>
            <w:r w:rsidRPr="00B0418D"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számítógép működésének, részegységeinek ismerete, a Word-, Excel programok használata, működésének technikai ismerete</w:t>
            </w:r>
          </w:p>
          <w:p w:rsid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Egyszerű Word dokumentumok, levelek, feljegyzések tartalmi és formai követelményei, prezentáció, grafika készítése, adatok megőrzése, tárolása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Prezentáció, grafika készítése</w:t>
            </w:r>
          </w:p>
        </w:tc>
      </w:tr>
      <w:tr w:rsidR="0010635A" w:rsidRPr="00F9444C" w:rsidTr="004545F7">
        <w:trPr>
          <w:trHeight w:val="615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4.6.7.2.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</w:t>
            </w:r>
          </w:p>
        </w:tc>
        <w:tc>
          <w:tcPr>
            <w:tcW w:w="5686" w:type="dxa"/>
            <w:vAlign w:val="center"/>
          </w:tcPr>
          <w:p w:rsidR="0010635A" w:rsidRDefault="000B75A8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gondozás adminisztrációjának ismerete (18 óra)</w:t>
            </w:r>
          </w:p>
          <w:p w:rsidR="00B0418D" w:rsidRDefault="00B0418D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gondozás adminisztrációjának ismerete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igénybevétel, előgondozás, gondozási szükséglet, gondozási- ápolási terv, a foglalkoztatásitevékenység készítésének dokumentációja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személyközpontú gondozás folyamatának adminisztrációja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demenciával élő személy gondozási munkájának dokumentálása</w:t>
            </w:r>
          </w:p>
        </w:tc>
      </w:tr>
      <w:tr w:rsidR="0010635A" w:rsidRPr="00C25230" w:rsidTr="004545F7">
        <w:trPr>
          <w:trHeight w:val="693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10635A" w:rsidRPr="002248B7" w:rsidRDefault="0010635A" w:rsidP="0010635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4.6.7.3.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10635A" w:rsidRPr="00263668" w:rsidRDefault="0010635A" w:rsidP="0010635A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(óra)száma: </w:t>
            </w:r>
          </w:p>
        </w:tc>
        <w:tc>
          <w:tcPr>
            <w:tcW w:w="5686" w:type="dxa"/>
            <w:vAlign w:val="center"/>
          </w:tcPr>
          <w:p w:rsidR="0010635A" w:rsidRDefault="000B75A8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Az intézményi adminisztráció ismerete (18 óra)</w:t>
            </w:r>
          </w:p>
          <w:p w:rsidR="00B0418D" w:rsidRDefault="00B0418D" w:rsidP="0010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Tartalma: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intézményi adminisztáció ismerete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szociális intézmények létrehozásának, működésének dokumentumai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adatszolgáltatás, adatvédelem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intézményi nyilvántartások, leltárek, dokumentumok rendszere, tartalmi és formai követelményei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nyilvántartások kezelési és statisztikai adatok szolgáltatási szabályai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szolgáltatást igénybe vevő iratainak, értékeinek kezelési szabályai</w:t>
            </w:r>
          </w:p>
          <w:p w:rsidR="00B0418D" w:rsidRPr="00B0418D" w:rsidRDefault="00B0418D" w:rsidP="00B0418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szakmai protokollok alkalmazása, a minőségbiztosítás iratai és dokumentumai</w:t>
            </w:r>
          </w:p>
        </w:tc>
      </w:tr>
      <w:tr w:rsidR="0010635A" w:rsidRPr="00E47221" w:rsidTr="004545F7">
        <w:trPr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4.6.8.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10635A" w:rsidRDefault="0010635A" w:rsidP="0010635A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10635A" w:rsidRPr="00E47221" w:rsidRDefault="00E715F6" w:rsidP="0010635A">
            <w:pPr>
              <w:rPr>
                <w:rFonts w:cstheme="minorHAnsi"/>
                <w:bCs/>
                <w:sz w:val="20"/>
                <w:szCs w:val="20"/>
              </w:rPr>
            </w:pPr>
            <w:r w:rsidRPr="00E715F6">
              <w:rPr>
                <w:rFonts w:cstheme="minorHAnsi"/>
                <w:bCs/>
                <w:sz w:val="20"/>
                <w:szCs w:val="20"/>
              </w:rPr>
              <w:t>A tananyagegység elvégzéséről nem kerül kiállításra külön igazolás.</w:t>
            </w:r>
          </w:p>
        </w:tc>
      </w:tr>
    </w:tbl>
    <w:p w:rsidR="00626B5B" w:rsidRDefault="00626B5B" w:rsidP="00E868FD">
      <w:pPr>
        <w:rPr>
          <w:rFonts w:cstheme="minorHAnsi"/>
          <w:b/>
          <w:bCs/>
        </w:rPr>
      </w:pPr>
    </w:p>
    <w:p w:rsidR="00626B5B" w:rsidRDefault="00626B5B" w:rsidP="00E868FD">
      <w:pPr>
        <w:rPr>
          <w:rFonts w:cstheme="minorHAnsi"/>
          <w:b/>
          <w:bCs/>
        </w:rPr>
      </w:pPr>
    </w:p>
    <w:p w:rsidR="00B0418D" w:rsidRDefault="00B0418D" w:rsidP="00E868FD">
      <w:pPr>
        <w:rPr>
          <w:rFonts w:cstheme="minorHAnsi"/>
          <w:b/>
          <w:bCs/>
        </w:rPr>
      </w:pPr>
    </w:p>
    <w:p w:rsidR="00B0418D" w:rsidRDefault="00B0418D" w:rsidP="00E868FD">
      <w:pPr>
        <w:rPr>
          <w:rFonts w:cstheme="minorHAnsi"/>
          <w:b/>
          <w:bCs/>
        </w:rPr>
      </w:pPr>
    </w:p>
    <w:p w:rsidR="00B0418D" w:rsidRDefault="00B0418D" w:rsidP="00E868FD">
      <w:pPr>
        <w:rPr>
          <w:rFonts w:cstheme="minorHAnsi"/>
          <w:b/>
          <w:bCs/>
        </w:rPr>
      </w:pPr>
    </w:p>
    <w:p w:rsidR="00BF1811" w:rsidRPr="00263668" w:rsidRDefault="00BF1811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lastRenderedPageBreak/>
        <w:t>5.Csoportlétszám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BF1811" w:rsidRPr="002248B7" w:rsidTr="00EE0581">
        <w:trPr>
          <w:trHeight w:val="52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BF1811" w:rsidRPr="002248B7" w:rsidRDefault="005408CF" w:rsidP="005408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5.1.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Maximális csoportlétszám</w:t>
            </w:r>
            <w:r w:rsidR="005A55FA">
              <w:rPr>
                <w:rStyle w:val="Lbjegyzet-hivatkozs"/>
                <w:rFonts w:cstheme="minorHAnsi"/>
                <w:sz w:val="20"/>
                <w:szCs w:val="20"/>
              </w:rPr>
              <w:footnoteReference w:id="21"/>
            </w:r>
            <w:r w:rsidRPr="002248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84" w:type="dxa"/>
            <w:vAlign w:val="center"/>
          </w:tcPr>
          <w:p w:rsidR="005408CF" w:rsidRPr="002248B7" w:rsidRDefault="000B75A8" w:rsidP="009433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fő</w:t>
            </w:r>
          </w:p>
        </w:tc>
      </w:tr>
    </w:tbl>
    <w:p w:rsidR="00BF1811" w:rsidRPr="002248B7" w:rsidRDefault="00BF1811">
      <w:pPr>
        <w:rPr>
          <w:rFonts w:cstheme="minorHAnsi"/>
          <w:sz w:val="20"/>
          <w:szCs w:val="20"/>
        </w:rPr>
      </w:pPr>
    </w:p>
    <w:p w:rsidR="00BF1811" w:rsidRPr="00263668" w:rsidRDefault="005408CF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6.A képzésben részt vevő teljesítményét értékelő rendszer leírása</w:t>
      </w:r>
    </w:p>
    <w:p w:rsidR="00050502" w:rsidRPr="002248B7" w:rsidRDefault="00050502" w:rsidP="005408CF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BF1811" w:rsidRPr="002248B7" w:rsidTr="005408CF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BF1811" w:rsidRPr="002248B7" w:rsidRDefault="009433C3" w:rsidP="0094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6.1.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Előzetes tudásmérés (diagnosztikus</w:t>
            </w:r>
            <w:r w:rsidR="001D355B">
              <w:rPr>
                <w:rFonts w:cstheme="minorHAnsi"/>
                <w:sz w:val="20"/>
                <w:szCs w:val="20"/>
              </w:rPr>
              <w:t>)</w:t>
            </w:r>
            <w:r w:rsidRPr="002248B7">
              <w:rPr>
                <w:rFonts w:cstheme="minorHAnsi"/>
                <w:sz w:val="20"/>
                <w:szCs w:val="20"/>
              </w:rPr>
              <w:t xml:space="preserve"> értékelés:</w:t>
            </w:r>
          </w:p>
        </w:tc>
      </w:tr>
      <w:tr w:rsidR="00BF1811" w:rsidRPr="002248B7" w:rsidTr="00EE0581">
        <w:trPr>
          <w:trHeight w:val="875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BF1811" w:rsidRPr="002248B7" w:rsidRDefault="00BF1811" w:rsidP="009433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BF1811" w:rsidRPr="002248B7" w:rsidRDefault="00E715F6" w:rsidP="00D474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képzésre jelentkező kérésére előzetes tudásfelmérést biztosítunk.</w:t>
            </w:r>
          </w:p>
        </w:tc>
      </w:tr>
      <w:tr w:rsidR="00BF1811" w:rsidRPr="002248B7" w:rsidTr="005408CF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BF1811" w:rsidRPr="002248B7" w:rsidRDefault="009433C3" w:rsidP="0094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6.2.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Képzés közbeni (fejlesztő) értékelés:</w:t>
            </w:r>
          </w:p>
        </w:tc>
      </w:tr>
      <w:tr w:rsidR="00BF1811" w:rsidRPr="002248B7" w:rsidTr="00EE0581">
        <w:trPr>
          <w:trHeight w:val="1005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BF1811" w:rsidRPr="002248B7" w:rsidRDefault="00BF1811" w:rsidP="009433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BF1811" w:rsidRDefault="00F9316C" w:rsidP="0026366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Folyamatos szóbeli ellenőrzés, visszacsatolás, alkalmanként gyakorla</w:t>
            </w:r>
            <w:r w:rsidR="00221362">
              <w:rPr>
                <w:rFonts w:cstheme="minorHAnsi"/>
                <w:sz w:val="20"/>
                <w:szCs w:val="20"/>
              </w:rPr>
              <w:t>ti feladatmegoldás, számonkérés a képzési programban meghatározott szakmai tartalmak, kompetenciák elsajátításának felmérése</w:t>
            </w:r>
          </w:p>
          <w:p w:rsidR="00E715F6" w:rsidRDefault="00E715F6" w:rsidP="0026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E715F6">
              <w:rPr>
                <w:rFonts w:cstheme="minorHAnsi"/>
                <w:sz w:val="20"/>
                <w:szCs w:val="20"/>
              </w:rPr>
              <w:t xml:space="preserve">Az irányított egyéni tanulás során a részvétel, az önálló felkészüléssel töltött képzési órák számának, vagyis a beszámítható órák számának igazolása és az önálló </w:t>
            </w:r>
            <w:r w:rsidR="00195ED1" w:rsidRPr="00E715F6">
              <w:rPr>
                <w:rFonts w:cstheme="minorHAnsi"/>
                <w:sz w:val="20"/>
                <w:szCs w:val="20"/>
              </w:rPr>
              <w:t>elsajátítási</w:t>
            </w:r>
            <w:r w:rsidRPr="00E715F6">
              <w:rPr>
                <w:rFonts w:cstheme="minorHAnsi"/>
                <w:sz w:val="20"/>
                <w:szCs w:val="20"/>
              </w:rPr>
              <w:t xml:space="preserve"> folyamat sikerességének mérése az alábbiak szerint történik:</w:t>
            </w:r>
          </w:p>
          <w:p w:rsidR="00E715F6" w:rsidRPr="00E715F6" w:rsidRDefault="00E715F6" w:rsidP="00E715F6">
            <w:pPr>
              <w:jc w:val="both"/>
              <w:rPr>
                <w:rFonts w:cstheme="minorHAnsi"/>
                <w:sz w:val="20"/>
                <w:szCs w:val="20"/>
              </w:rPr>
            </w:pPr>
            <w:r w:rsidRPr="00E715F6">
              <w:rPr>
                <w:rFonts w:cstheme="minorHAnsi"/>
                <w:sz w:val="20"/>
                <w:szCs w:val="20"/>
              </w:rPr>
              <w:t>Képző intézmény meghatározott óraszámú</w:t>
            </w:r>
            <w:r w:rsidR="00B22354">
              <w:rPr>
                <w:rFonts w:cstheme="minorHAnsi"/>
                <w:sz w:val="20"/>
                <w:szCs w:val="20"/>
              </w:rPr>
              <w:t xml:space="preserve">, egyéni irányított tanulás formájában </w:t>
            </w:r>
            <w:r w:rsidR="00195ED1">
              <w:rPr>
                <w:rFonts w:cstheme="minorHAnsi"/>
                <w:sz w:val="20"/>
                <w:szCs w:val="20"/>
              </w:rPr>
              <w:t>teljesített</w:t>
            </w:r>
            <w:r w:rsidRPr="00E715F6">
              <w:rPr>
                <w:rFonts w:cstheme="minorHAnsi"/>
                <w:sz w:val="20"/>
                <w:szCs w:val="20"/>
              </w:rPr>
              <w:t xml:space="preserve">, otthoni felkészülésre kijelölt képzési rész után számonkéréssel, vagy projektmunka, leadandó feladat értékelésével </w:t>
            </w:r>
            <w:r w:rsidR="00195ED1" w:rsidRPr="00E715F6">
              <w:rPr>
                <w:rFonts w:cstheme="minorHAnsi"/>
                <w:sz w:val="20"/>
                <w:szCs w:val="20"/>
              </w:rPr>
              <w:t>ellenőrzi</w:t>
            </w:r>
            <w:r w:rsidRPr="00E715F6">
              <w:rPr>
                <w:rFonts w:cstheme="minorHAnsi"/>
                <w:sz w:val="20"/>
                <w:szCs w:val="20"/>
              </w:rPr>
              <w:t xml:space="preserve"> az önálló felkészülés eredményességét.</w:t>
            </w:r>
          </w:p>
          <w:p w:rsidR="00E715F6" w:rsidRPr="00E715F6" w:rsidRDefault="00E715F6" w:rsidP="00E715F6">
            <w:pPr>
              <w:jc w:val="both"/>
              <w:rPr>
                <w:rFonts w:cstheme="minorHAnsi"/>
                <w:sz w:val="20"/>
                <w:szCs w:val="20"/>
              </w:rPr>
            </w:pPr>
            <w:r w:rsidRPr="00E715F6">
              <w:rPr>
                <w:rFonts w:cstheme="minorHAnsi"/>
                <w:sz w:val="20"/>
                <w:szCs w:val="20"/>
              </w:rPr>
              <w:t>Amennyiben résztvevő egy adott, meghatározott óraszámú képzési rész esetén a számonkérést/projektmunkát, leadandó feladatot „</w:t>
            </w:r>
            <w:r w:rsidR="00195ED1" w:rsidRPr="00E715F6">
              <w:rPr>
                <w:rFonts w:cstheme="minorHAnsi"/>
                <w:sz w:val="20"/>
                <w:szCs w:val="20"/>
              </w:rPr>
              <w:t>Megfelelt</w:t>
            </w:r>
            <w:r w:rsidRPr="00E715F6">
              <w:rPr>
                <w:rFonts w:cstheme="minorHAnsi"/>
                <w:sz w:val="20"/>
                <w:szCs w:val="20"/>
              </w:rPr>
              <w:t xml:space="preserve">' minősítéssel teljesítette, úgy kell tekinteni, hogy az adott képzési részre fordítandó óraszámot </w:t>
            </w:r>
            <w:r w:rsidR="00195ED1" w:rsidRPr="00E715F6">
              <w:rPr>
                <w:rFonts w:cstheme="minorHAnsi"/>
                <w:sz w:val="20"/>
                <w:szCs w:val="20"/>
              </w:rPr>
              <w:t>résztvevő</w:t>
            </w:r>
            <w:r w:rsidRPr="00E715F6">
              <w:rPr>
                <w:rFonts w:cstheme="minorHAnsi"/>
                <w:sz w:val="20"/>
                <w:szCs w:val="20"/>
              </w:rPr>
              <w:t xml:space="preserve"> önálló felkészüléssel töltötte.</w:t>
            </w:r>
          </w:p>
          <w:p w:rsidR="00E715F6" w:rsidRDefault="00195ED1" w:rsidP="00E715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Megfelelt: legalább 60 </w:t>
            </w:r>
            <w:r>
              <w:rPr>
                <w:rFonts w:cstheme="minorHAnsi"/>
                <w:sz w:val="20"/>
                <w:szCs w:val="20"/>
              </w:rPr>
              <w:sym w:font="Symbol" w:char="F025"/>
            </w:r>
            <w:r w:rsidR="00E715F6" w:rsidRPr="00E715F6">
              <w:rPr>
                <w:rFonts w:cstheme="minorHAnsi"/>
                <w:sz w:val="20"/>
                <w:szCs w:val="20"/>
              </w:rPr>
              <w:t xml:space="preserve">-os teljesítmény. </w:t>
            </w:r>
          </w:p>
          <w:p w:rsidR="00E715F6" w:rsidRDefault="00E715F6" w:rsidP="00E715F6">
            <w:pPr>
              <w:jc w:val="both"/>
              <w:rPr>
                <w:rFonts w:cstheme="minorHAnsi"/>
                <w:sz w:val="20"/>
                <w:szCs w:val="20"/>
              </w:rPr>
            </w:pPr>
            <w:r w:rsidRPr="00E715F6">
              <w:rPr>
                <w:rFonts w:cstheme="minorHAnsi"/>
                <w:sz w:val="20"/>
                <w:szCs w:val="20"/>
              </w:rPr>
              <w:t>Nem felelt meg: 60 % alatti teljesít</w:t>
            </w:r>
            <w:r w:rsidR="00195ED1">
              <w:rPr>
                <w:rFonts w:cstheme="minorHAnsi"/>
                <w:sz w:val="20"/>
                <w:szCs w:val="20"/>
              </w:rPr>
              <w:t>m</w:t>
            </w:r>
            <w:r w:rsidRPr="00E715F6">
              <w:rPr>
                <w:rFonts w:cstheme="minorHAnsi"/>
                <w:sz w:val="20"/>
                <w:szCs w:val="20"/>
              </w:rPr>
              <w:t>ény.</w:t>
            </w:r>
          </w:p>
          <w:p w:rsidR="00221362" w:rsidRDefault="00221362" w:rsidP="0026366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Gyakorlati képességek, készségek folyamatos felmérése- gyakorlati feladat tervezése, végrehajtása, ellenőrzése, értékelése</w:t>
            </w:r>
          </w:p>
          <w:p w:rsidR="00E715F6" w:rsidRDefault="00E715F6" w:rsidP="0026366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tananyagegységeket</w:t>
            </w:r>
            <w:r w:rsidRPr="00E715F6">
              <w:rPr>
                <w:rFonts w:cstheme="minorHAnsi"/>
                <w:sz w:val="20"/>
                <w:szCs w:val="20"/>
              </w:rPr>
              <w:t xml:space="preserve"> külön-külön nem zárja minősítő (szummatív) értékelés.</w:t>
            </w:r>
          </w:p>
          <w:p w:rsidR="00E715F6" w:rsidRDefault="00E715F6" w:rsidP="0026366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15F6" w:rsidRDefault="00E715F6" w:rsidP="0026366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15F6" w:rsidRDefault="00E715F6" w:rsidP="0026366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15F6" w:rsidRPr="002248B7" w:rsidRDefault="00E715F6" w:rsidP="0026366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811" w:rsidRPr="002248B7" w:rsidTr="005408CF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BF1811" w:rsidRPr="002248B7" w:rsidRDefault="009433C3" w:rsidP="0094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6.3.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Résztvevő záró (szummatív) értékelése:</w:t>
            </w:r>
          </w:p>
        </w:tc>
      </w:tr>
      <w:tr w:rsidR="00BF1811" w:rsidRPr="002248B7" w:rsidTr="00EE0581">
        <w:trPr>
          <w:trHeight w:val="881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BF1811" w:rsidRPr="002248B7" w:rsidRDefault="00BF1811" w:rsidP="005408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B22354" w:rsidRPr="00B22354" w:rsidRDefault="00C42676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6.3.1.</w:t>
            </w:r>
            <w:r w:rsidR="00B22354" w:rsidRPr="00B22354">
              <w:rPr>
                <w:rFonts w:cstheme="minorHAnsi"/>
                <w:sz w:val="20"/>
                <w:szCs w:val="20"/>
              </w:rPr>
              <w:t xml:space="preserve"> Írásbeli vizsga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vizsgatevékenység megnevezése: A demencia gondozás alapismeretei.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vizsgatevékenység, vagy részeinek leírása: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Az írásbeli vizsgatevékenység az alábbi tanulási eredmények mérésére és értékelésére irányul: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az interprofesszionális együttműködés (meghatározása, jellemzői, kulcskompetenciái,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együttműködés),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demencia neurológiai, pszichiátriai alapjainak, patológiájának ismeretei (a demencia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fogalma, oka; a kognitív tünetek, lebenytünetek, a beteg vizsgálata, a demencia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stádiumai, a BPSD tünetek),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demenciával élő személy speciális ápolásának ismeretei (prehospitális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beavatkozások),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gondozási környezet kialakítása,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demenciával élő személlyel történő kommunikáció,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demenciával élő személy gondozásának irányelvei, módszerei,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demenciával élő személyt érhető abúzus formái, előfordulási lehetőségei,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spiritualitást segítő tényezők, lehetőségek, módszerek,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az idősödő társadalomban fellépő szükségletek, különös tekintettel a demencia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lastRenderedPageBreak/>
              <w:t>gondozásra, mint társadalmi kihívásra,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személyközpontú gondozás módszerei /Legjobb Barát modell alapján az Alzheimer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betegek jogai és az én-támogató hozzáállás/,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demenciával élők foglalkoztatási módszerei,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biztonságos otthoni és intézményi környezet kritériumai,</w:t>
            </w:r>
          </w:p>
          <w:p w:rsidR="00BF1811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haldokló és a hozzátartozója pszichés támogatása,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gyászfeldolgozás szakaszai,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● a demenciával élő személy érdekképviseletének lehetőségei,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Az írásbeli vizsga egy feleletválasztós és feleletalkotós tesztsor (tesztlap), amely tartalmazzon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30 kérdést az alábbi feladattípusokból (feladattípusonként 5-5 feladat):</w:t>
            </w:r>
          </w:p>
          <w:p w:rsid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 xml:space="preserve"> A vizsgatevékenység végrehajtására rendelkezésre álló időtartam: 120 perc</w:t>
            </w:r>
          </w:p>
          <w:p w:rsidR="00DD4A24" w:rsidRDefault="00DD4A2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Értékelés szempontjai: javítás a feladatsorhoz rendelt javítási útmutató alapján történik. Elérhető maximális pontszám 100 pont.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vizsgatevékenység akkor eredményes, ha a vizsgázó a megszerezhető összes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pontszám legalább 51%-át elérte.</w:t>
            </w:r>
          </w:p>
          <w:p w:rsidR="00B22354" w:rsidRPr="00B22354" w:rsidRDefault="00C42676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6.3.2.</w:t>
            </w:r>
            <w:r w:rsidR="00B22354" w:rsidRPr="00B22354">
              <w:rPr>
                <w:rFonts w:cstheme="minorHAnsi"/>
                <w:sz w:val="20"/>
                <w:szCs w:val="20"/>
              </w:rPr>
              <w:t>Projektfeladat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vizsgatevékenység megnevezése: Gyakorlati vizsgamunka értékelése.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vizsgatevékenység, vagy részeinek leírása: Záródolgozat bemutatása (prezentáció).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Vizsgarészek: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1) Záródolgozat bemutatása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2) Szóbeli prezentáció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▪ A záródolgozat főbb fejezetei: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A.) A gyakorló intézmény bemutatása: általános ismertető az SZMSZ alapján, személyi és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tárgyi jellemzők bemutatása, maximum 1 oldal terjedelemben.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B.) A gyakorló intézményben a demens ellátás protokolljának bemutatása, maximum 2 oldal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terjedelemben.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C.) Egy kiválasztott demenciával élő személy és a körülötte végzett gondozási tevékenység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bemutatása. A kiválasztott demenciával élő személy szükségletei listájának feltérképezése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ápolási és gondozási szemszögből, gondozási- és foglalkoztatási terv készítés maximum 7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oldal terjedelemben.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tartalmi részben szabadon marad a témakiírás és a választás szabadságának lehetősége, ami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azt jelenti, hogy a képzésben részt vevő maga választja ki, hogy a demens ellátáson belül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melyik protokollt mutatja be, milyen gondozási tevékenységeket emel ki, milyen stádiumban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lévő demenciával élő személyt gondozásának bemutatását választja.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Formai követelmények: minimum 5 A4-es oldal, maximum 10 oldal terjedelemmel, Times</w:t>
            </w:r>
          </w:p>
          <w:p w:rsid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New Roman 12-es betűméret, 1,5 sortávolsággal.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záródolgozat mellékletét kell, hogy képezze az összefüggő 80 órás szakmai gyakorlati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naplója és az arról szóló igazolás.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Prezentáció tartalmi követelményei: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- Megegyezik a záródolgozat főbb fejezeteinek szakmai tartalmával.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Prezentáció formai követelménye: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- A záródolgozathoz készített prezentáció minimum 5, maximum 10</w:t>
            </w:r>
          </w:p>
          <w:p w:rsidR="00B22354" w:rsidRP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diából álljon.</w:t>
            </w:r>
          </w:p>
          <w:p w:rsidR="00B22354" w:rsidRDefault="00B2235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354">
              <w:rPr>
                <w:rFonts w:cstheme="minorHAnsi"/>
                <w:sz w:val="20"/>
                <w:szCs w:val="20"/>
              </w:rPr>
              <w:t>A vizsgatevékenység végrehajtására rendelkezésre álló időtartam: 20 perc</w:t>
            </w:r>
          </w:p>
          <w:p w:rsidR="00DD4A24" w:rsidRDefault="00DD4A24" w:rsidP="00B223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Értékelés szempontjai:</w:t>
            </w:r>
          </w:p>
          <w:p w:rsidR="00DD4A24" w:rsidRP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 w:rsidRPr="00DD4A24">
              <w:rPr>
                <w:rFonts w:cstheme="minorHAnsi"/>
                <w:sz w:val="20"/>
                <w:szCs w:val="20"/>
              </w:rPr>
              <w:t>A prezen</w:t>
            </w:r>
            <w:r>
              <w:rPr>
                <w:rFonts w:cstheme="minorHAnsi"/>
                <w:sz w:val="20"/>
                <w:szCs w:val="20"/>
              </w:rPr>
              <w:t>táció értékelésének szempontjai:</w:t>
            </w:r>
          </w:p>
          <w:p w:rsidR="00DD4A24" w:rsidRP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 w:rsidRPr="00DD4A24">
              <w:rPr>
                <w:rFonts w:cstheme="minorHAnsi"/>
                <w:sz w:val="20"/>
                <w:szCs w:val="20"/>
              </w:rPr>
              <w:t>1. A záró dolgozat</w:t>
            </w:r>
            <w:r w:rsidR="00F312C6">
              <w:rPr>
                <w:rFonts w:cstheme="minorHAnsi"/>
                <w:sz w:val="20"/>
                <w:szCs w:val="20"/>
              </w:rPr>
              <w:t xml:space="preserve"> lényegi elemeinek és az egyéni </w:t>
            </w:r>
            <w:r w:rsidRPr="00DD4A24">
              <w:rPr>
                <w:rFonts w:cstheme="minorHAnsi"/>
                <w:sz w:val="20"/>
                <w:szCs w:val="20"/>
              </w:rPr>
              <w:t>m</w:t>
            </w:r>
            <w:r w:rsidR="00F312C6">
              <w:rPr>
                <w:rFonts w:cstheme="minorHAnsi"/>
                <w:sz w:val="20"/>
                <w:szCs w:val="20"/>
              </w:rPr>
              <w:t xml:space="preserve">unka konkrétumainak bemutatása.  </w:t>
            </w:r>
            <w:r w:rsidRPr="00DD4A24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pont</w:t>
            </w:r>
          </w:p>
          <w:p w:rsidR="00DD4A24" w:rsidRP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 w:rsidRPr="00DD4A24">
              <w:rPr>
                <w:rFonts w:cstheme="minorHAnsi"/>
                <w:sz w:val="20"/>
                <w:szCs w:val="20"/>
              </w:rPr>
              <w:t>2. Kommunikációs készség. 20</w:t>
            </w:r>
            <w:r>
              <w:rPr>
                <w:rFonts w:cstheme="minorHAnsi"/>
                <w:sz w:val="20"/>
                <w:szCs w:val="20"/>
              </w:rPr>
              <w:t xml:space="preserve"> pont</w:t>
            </w:r>
          </w:p>
          <w:p w:rsidR="00DD4A24" w:rsidRP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 w:rsidRPr="00DD4A24">
              <w:rPr>
                <w:rFonts w:cstheme="minorHAnsi"/>
                <w:sz w:val="20"/>
                <w:szCs w:val="20"/>
              </w:rPr>
              <w:t>3. Szakszavak megfelelő használata. 20</w:t>
            </w:r>
            <w:r>
              <w:rPr>
                <w:rFonts w:cstheme="minorHAnsi"/>
                <w:sz w:val="20"/>
                <w:szCs w:val="20"/>
              </w:rPr>
              <w:t xml:space="preserve"> pont</w:t>
            </w:r>
          </w:p>
          <w:p w:rsidR="00DD4A24" w:rsidRP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 w:rsidRPr="00DD4A24">
              <w:rPr>
                <w:rFonts w:cstheme="minorHAnsi"/>
                <w:sz w:val="20"/>
                <w:szCs w:val="20"/>
              </w:rPr>
              <w:t>4. Empátia, önállós</w:t>
            </w:r>
            <w:r w:rsidR="00F312C6">
              <w:rPr>
                <w:rFonts w:cstheme="minorHAnsi"/>
                <w:sz w:val="20"/>
                <w:szCs w:val="20"/>
              </w:rPr>
              <w:t xml:space="preserve">ág, elhivatottság tükröződése a kommunikációjában.      </w:t>
            </w:r>
            <w:r w:rsidRPr="00DD4A24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pont</w:t>
            </w:r>
          </w:p>
          <w:p w:rsidR="00DD4A24" w:rsidRP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 w:rsidRPr="00DD4A24">
              <w:rPr>
                <w:rFonts w:cstheme="minorHAnsi"/>
                <w:sz w:val="20"/>
                <w:szCs w:val="20"/>
              </w:rPr>
              <w:t xml:space="preserve">5. Ismerteti a projekt </w:t>
            </w:r>
            <w:r w:rsidR="00F312C6">
              <w:rPr>
                <w:rFonts w:cstheme="minorHAnsi"/>
                <w:sz w:val="20"/>
                <w:szCs w:val="20"/>
              </w:rPr>
              <w:t xml:space="preserve">készítés közben szerzett egyéni tapasztalatait.          </w:t>
            </w:r>
            <w:r w:rsidRPr="00DD4A24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pont </w:t>
            </w:r>
          </w:p>
          <w:p w:rsidR="00DD4A24" w:rsidRDefault="00F312C6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 w:rsidR="00DD4A24" w:rsidRPr="00DD4A24">
              <w:rPr>
                <w:rFonts w:cstheme="minorHAnsi"/>
                <w:sz w:val="20"/>
                <w:szCs w:val="20"/>
              </w:rPr>
              <w:t>rtékelés összesen 100</w:t>
            </w:r>
            <w:r w:rsidR="00DD4A24">
              <w:rPr>
                <w:rFonts w:cstheme="minorHAnsi"/>
                <w:sz w:val="20"/>
                <w:szCs w:val="20"/>
              </w:rPr>
              <w:t xml:space="preserve"> pont</w:t>
            </w:r>
          </w:p>
          <w:p w:rsid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projektfeladat akkor eredményes, ha a megszerezhető összes pontszám legalább 51%-át elérte a képzésben résztvevő.</w:t>
            </w:r>
          </w:p>
          <w:p w:rsid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D4A24" w:rsidRDefault="00DD4A24" w:rsidP="00DD4A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zá</w:t>
            </w:r>
            <w:r w:rsidR="00F312C6">
              <w:rPr>
                <w:rFonts w:cstheme="minorHAnsi"/>
                <w:sz w:val="20"/>
                <w:szCs w:val="20"/>
              </w:rPr>
              <w:t xml:space="preserve">ró értékelésen megszerezhető </w:t>
            </w:r>
            <w:r w:rsidR="00195ED1">
              <w:rPr>
                <w:rFonts w:cstheme="minorHAnsi"/>
                <w:sz w:val="20"/>
                <w:szCs w:val="20"/>
              </w:rPr>
              <w:t>minősítések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F312C6" w:rsidRDefault="00DD4A24" w:rsidP="00F312C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Megfelelt- feladatonként elért 51%</w:t>
            </w:r>
          </w:p>
          <w:p w:rsidR="00DD4A24" w:rsidRPr="00F312C6" w:rsidRDefault="00DD4A24" w:rsidP="00F312C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12C6">
              <w:rPr>
                <w:rFonts w:cstheme="minorHAnsi"/>
                <w:sz w:val="20"/>
                <w:szCs w:val="20"/>
              </w:rPr>
              <w:t xml:space="preserve">Nem megfelelt- feladatonként </w:t>
            </w:r>
            <w:r w:rsidR="00F312C6" w:rsidRPr="00F312C6">
              <w:rPr>
                <w:rFonts w:cstheme="minorHAnsi"/>
                <w:sz w:val="20"/>
                <w:szCs w:val="20"/>
              </w:rPr>
              <w:t>elért 50%-os vagy az alatti teljesítmény</w:t>
            </w:r>
          </w:p>
          <w:p w:rsidR="00B22354" w:rsidRPr="002248B7" w:rsidRDefault="00B22354" w:rsidP="00B22354">
            <w:pPr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</w:tbl>
    <w:p w:rsidR="00BE566A" w:rsidRDefault="00BE566A">
      <w:pPr>
        <w:rPr>
          <w:rFonts w:cstheme="minorHAnsi"/>
          <w:sz w:val="20"/>
          <w:szCs w:val="20"/>
        </w:rPr>
      </w:pPr>
    </w:p>
    <w:p w:rsidR="00BE566A" w:rsidRDefault="00BE566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83CC6" w:rsidRPr="002248B7" w:rsidRDefault="00683CC6">
      <w:pPr>
        <w:rPr>
          <w:rFonts w:cstheme="minorHAnsi"/>
          <w:sz w:val="20"/>
          <w:szCs w:val="20"/>
        </w:rPr>
      </w:pPr>
    </w:p>
    <w:p w:rsidR="005408CF" w:rsidRPr="000E6E6C" w:rsidRDefault="005408CF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0E6E6C">
        <w:rPr>
          <w:rFonts w:cstheme="minorHAnsi"/>
          <w:b/>
          <w:bCs/>
          <w:sz w:val="24"/>
          <w:szCs w:val="24"/>
        </w:rPr>
        <w:t>7.A képzés elvégzéséről szóló igazolás kiadásának feltételei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9433C3" w:rsidRPr="002248B7" w:rsidTr="005A55FA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7.1.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elvégzéséről szóló igazolás megnevezése:</w:t>
            </w:r>
          </w:p>
        </w:tc>
        <w:tc>
          <w:tcPr>
            <w:tcW w:w="5484" w:type="dxa"/>
            <w:vAlign w:val="center"/>
          </w:tcPr>
          <w:p w:rsidR="009433C3" w:rsidRPr="002248B7" w:rsidRDefault="009433C3" w:rsidP="00FC012C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E0581">
              <w:rPr>
                <w:rFonts w:cstheme="minorHAnsi"/>
                <w:b/>
                <w:bCs/>
                <w:sz w:val="20"/>
                <w:szCs w:val="20"/>
              </w:rPr>
              <w:t>TANÚSÍTVÁNY</w:t>
            </w:r>
            <w:r w:rsidR="00D474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C012C" w:rsidRPr="00FC012C">
              <w:rPr>
                <w:rFonts w:cstheme="minorHAnsi"/>
                <w:sz w:val="20"/>
                <w:szCs w:val="20"/>
              </w:rPr>
              <w:t xml:space="preserve">a </w:t>
            </w:r>
            <w:r w:rsidR="00050502" w:rsidRPr="00FC012C">
              <w:rPr>
                <w:rFonts w:cstheme="minorHAnsi"/>
                <w:sz w:val="20"/>
                <w:szCs w:val="20"/>
              </w:rPr>
              <w:t>2013. évi LXXVII. törvény13/B.§</w:t>
            </w:r>
            <w:r w:rsidR="00FC012C">
              <w:rPr>
                <w:rFonts w:cstheme="minorHAnsi"/>
                <w:sz w:val="20"/>
                <w:szCs w:val="20"/>
              </w:rPr>
              <w:t xml:space="preserve">-a, illetve a </w:t>
            </w:r>
            <w:r w:rsidRPr="00FC012C">
              <w:rPr>
                <w:rFonts w:cstheme="minorHAnsi"/>
                <w:sz w:val="20"/>
                <w:szCs w:val="20"/>
              </w:rPr>
              <w:t>11/2020. (II. 7.) Korm. rendelet 22.§ (1)</w:t>
            </w:r>
            <w:r w:rsidR="00FC012C">
              <w:rPr>
                <w:rFonts w:cstheme="minorHAnsi"/>
                <w:sz w:val="20"/>
                <w:szCs w:val="20"/>
              </w:rPr>
              <w:t xml:space="preserve"> bekezdése alapján.</w:t>
            </w:r>
          </w:p>
        </w:tc>
      </w:tr>
      <w:tr w:rsidR="009433C3" w:rsidRPr="002248B7" w:rsidTr="005A55FA">
        <w:trPr>
          <w:trHeight w:val="73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7.2.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elvégzéséről szóló igazolás kiadásának feltétele</w:t>
            </w:r>
            <w:r w:rsidR="005A55FA">
              <w:rPr>
                <w:rFonts w:cstheme="minorHAnsi"/>
                <w:sz w:val="20"/>
                <w:szCs w:val="20"/>
              </w:rPr>
              <w:t>(</w:t>
            </w:r>
            <w:r w:rsidRPr="002248B7">
              <w:rPr>
                <w:rFonts w:cstheme="minorHAnsi"/>
                <w:sz w:val="20"/>
                <w:szCs w:val="20"/>
              </w:rPr>
              <w:t>i</w:t>
            </w:r>
            <w:r w:rsidR="005A55FA">
              <w:rPr>
                <w:rFonts w:cstheme="minorHAnsi"/>
                <w:sz w:val="20"/>
                <w:szCs w:val="20"/>
              </w:rPr>
              <w:t>)</w:t>
            </w:r>
            <w:r w:rsidRPr="002248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84" w:type="dxa"/>
            <w:vAlign w:val="center"/>
          </w:tcPr>
          <w:p w:rsidR="00221362" w:rsidRDefault="00221362" w:rsidP="00221362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képzés felnőttképzési szerződésben megjelölt óraszámainak legalább 80 százalékán való részvétel</w:t>
            </w:r>
          </w:p>
          <w:p w:rsidR="00221362" w:rsidRDefault="00221362" w:rsidP="00221362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képzési programban előírt szakmai gyakorlat igazolt teljesítése</w:t>
            </w:r>
          </w:p>
          <w:p w:rsidR="00221362" w:rsidRPr="002248B7" w:rsidRDefault="00F312C6" w:rsidP="00F312C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Záró értékelésen „Megfelelt” minősítés megszerzése</w:t>
            </w:r>
          </w:p>
        </w:tc>
      </w:tr>
    </w:tbl>
    <w:p w:rsidR="005A55FA" w:rsidRDefault="005A55FA">
      <w:pPr>
        <w:rPr>
          <w:rFonts w:cstheme="minorHAnsi"/>
          <w:b/>
          <w:bCs/>
          <w:sz w:val="24"/>
          <w:szCs w:val="24"/>
        </w:rPr>
      </w:pPr>
    </w:p>
    <w:p w:rsidR="005408CF" w:rsidRPr="00EE0581" w:rsidRDefault="009433C3" w:rsidP="005408CF">
      <w:pPr>
        <w:jc w:val="center"/>
        <w:rPr>
          <w:rFonts w:cstheme="minorHAnsi"/>
          <w:b/>
          <w:bCs/>
          <w:sz w:val="24"/>
          <w:szCs w:val="24"/>
        </w:rPr>
      </w:pPr>
      <w:r w:rsidRPr="00EE0581">
        <w:rPr>
          <w:rFonts w:cstheme="minorHAnsi"/>
          <w:b/>
          <w:bCs/>
          <w:sz w:val="24"/>
          <w:szCs w:val="24"/>
        </w:rPr>
        <w:t>8</w:t>
      </w:r>
      <w:r w:rsidR="005408CF" w:rsidRPr="00EE0581">
        <w:rPr>
          <w:rFonts w:cstheme="minorHAnsi"/>
          <w:b/>
          <w:bCs/>
          <w:sz w:val="24"/>
          <w:szCs w:val="24"/>
        </w:rPr>
        <w:t>.A képzési program végrehajtásához szükséges feltételek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CF0D14" w:rsidRPr="002248B7" w:rsidTr="00EE0581">
        <w:trPr>
          <w:trHeight w:val="619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Személyi feltételek:</w:t>
            </w:r>
          </w:p>
        </w:tc>
        <w:tc>
          <w:tcPr>
            <w:tcW w:w="5484" w:type="dxa"/>
            <w:vAlign w:val="center"/>
          </w:tcPr>
          <w:p w:rsidR="00897A69" w:rsidRDefault="00897A69" w:rsidP="00770A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k</w:t>
            </w:r>
            <w:r w:rsidRPr="00897A69">
              <w:rPr>
                <w:color w:val="000000"/>
                <w:sz w:val="20"/>
                <w:szCs w:val="20"/>
              </w:rPr>
              <w:t>épzés elméleti részének oktatása esetén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97A69">
              <w:rPr>
                <w:color w:val="000000"/>
                <w:sz w:val="20"/>
                <w:szCs w:val="20"/>
              </w:rPr>
              <w:t xml:space="preserve"> a képzési tartalomnak megfelelő szakos tanári szakképzettséggel, ennek hiányában a képzési tartalomnak megfelelő felsőfokú végzettséggel és szakképzettséggel, vagy felsőfokú végzettséggel és a képzés tanulmányi területének megfelelő szakképesítéssel. </w:t>
            </w:r>
          </w:p>
          <w:p w:rsidR="00CF0D14" w:rsidRPr="00897A69" w:rsidRDefault="00897A69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 w:rsidRPr="00897A69">
              <w:rPr>
                <w:color w:val="000000"/>
                <w:sz w:val="20"/>
                <w:szCs w:val="20"/>
              </w:rPr>
              <w:t>A képzés gyakorlati részének oktatása esetén a képzési tartalomnak megfelelő felsőfokú végzettséggel és szakképzettséggel, vagy a képzés tanulmányi területének megfelelő szakképesítéssel és legalább ötéves szakmai gyakorlattal rendelkező oktatók alkalmazása</w:t>
            </w:r>
          </w:p>
        </w:tc>
      </w:tr>
      <w:tr w:rsidR="00CF0D14" w:rsidRPr="002248B7" w:rsidTr="00EE0581">
        <w:trPr>
          <w:trHeight w:val="57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Személyi feltételek biztosításának módja:</w:t>
            </w:r>
          </w:p>
        </w:tc>
        <w:tc>
          <w:tcPr>
            <w:tcW w:w="5484" w:type="dxa"/>
            <w:vAlign w:val="center"/>
          </w:tcPr>
          <w:p w:rsidR="00CF0D14" w:rsidRDefault="00CC7856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 w:rsidRPr="00CC7856">
              <w:rPr>
                <w:rFonts w:cstheme="minorHAnsi"/>
                <w:sz w:val="20"/>
                <w:szCs w:val="20"/>
              </w:rPr>
              <w:t>Munkaszerződéssel, megbízási szerződéssel vagy az oktató alkalmazását bizonyító más szerződéssel.</w:t>
            </w:r>
          </w:p>
          <w:p w:rsidR="00566835" w:rsidRPr="002248B7" w:rsidRDefault="00566835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 w:rsidRPr="00566835">
              <w:rPr>
                <w:rFonts w:cstheme="minorHAnsi"/>
                <w:sz w:val="20"/>
                <w:szCs w:val="20"/>
              </w:rPr>
              <w:t>A képzésben résztvevő sz</w:t>
            </w:r>
            <w:r w:rsidR="00F312C6">
              <w:rPr>
                <w:rFonts w:cstheme="minorHAnsi"/>
                <w:sz w:val="20"/>
                <w:szCs w:val="20"/>
              </w:rPr>
              <w:t>emélyek saját munkahelyükön vég</w:t>
            </w:r>
            <w:r w:rsidRPr="00566835">
              <w:rPr>
                <w:rFonts w:cstheme="minorHAnsi"/>
                <w:sz w:val="20"/>
                <w:szCs w:val="20"/>
              </w:rPr>
              <w:t>zett gya</w:t>
            </w:r>
            <w:r w:rsidR="00F312C6">
              <w:rPr>
                <w:rFonts w:cstheme="minorHAnsi"/>
                <w:sz w:val="20"/>
                <w:szCs w:val="20"/>
              </w:rPr>
              <w:t>korlata során a szükséges személyi</w:t>
            </w:r>
            <w:r w:rsidRPr="00566835">
              <w:rPr>
                <w:rFonts w:cstheme="minorHAnsi"/>
                <w:sz w:val="20"/>
                <w:szCs w:val="20"/>
              </w:rPr>
              <w:t xml:space="preserve"> feltételek biztosítva vannak. Az intézményi partnerekkel kötött együttműködési megállapodás tartalmának megfelelően.</w:t>
            </w:r>
          </w:p>
        </w:tc>
      </w:tr>
      <w:tr w:rsidR="00CF0D14" w:rsidRPr="002248B7" w:rsidTr="00EE0581">
        <w:trPr>
          <w:trHeight w:val="636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8.3.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Tárgyi feltételek:</w:t>
            </w:r>
          </w:p>
        </w:tc>
        <w:tc>
          <w:tcPr>
            <w:tcW w:w="5484" w:type="dxa"/>
            <w:vAlign w:val="center"/>
          </w:tcPr>
          <w:p w:rsidR="00F312C6" w:rsidRPr="00F312C6" w:rsidRDefault="00F312C6" w:rsidP="00F312C6">
            <w:pPr>
              <w:jc w:val="both"/>
              <w:rPr>
                <w:rFonts w:cstheme="minorHAnsi"/>
                <w:sz w:val="20"/>
                <w:szCs w:val="20"/>
              </w:rPr>
            </w:pPr>
            <w:r w:rsidRPr="00F312C6">
              <w:rPr>
                <w:rFonts w:cstheme="minorHAnsi"/>
                <w:sz w:val="20"/>
                <w:szCs w:val="20"/>
              </w:rPr>
              <w:t xml:space="preserve">A hagyományos tanórákon oktatóterem az alábbiak szerint: kulturált és biztonságos környezet a résztvevők létszámának </w:t>
            </w:r>
            <w:r w:rsidR="00195ED1" w:rsidRPr="00F312C6">
              <w:rPr>
                <w:rFonts w:cstheme="minorHAnsi"/>
                <w:sz w:val="20"/>
                <w:szCs w:val="20"/>
              </w:rPr>
              <w:t>megfelelően</w:t>
            </w:r>
            <w:r w:rsidRPr="00F312C6">
              <w:rPr>
                <w:rFonts w:cstheme="minorHAnsi"/>
                <w:sz w:val="20"/>
                <w:szCs w:val="20"/>
              </w:rPr>
              <w:t xml:space="preserve"> min. 1,5 m2/</w:t>
            </w:r>
            <w:r w:rsidR="00195ED1" w:rsidRPr="00F312C6">
              <w:rPr>
                <w:rFonts w:cstheme="minorHAnsi"/>
                <w:sz w:val="20"/>
                <w:szCs w:val="20"/>
              </w:rPr>
              <w:t>fő</w:t>
            </w:r>
            <w:r w:rsidRPr="00F312C6">
              <w:rPr>
                <w:rFonts w:cstheme="minorHAnsi"/>
                <w:sz w:val="20"/>
                <w:szCs w:val="20"/>
              </w:rPr>
              <w:t xml:space="preserve"> alapterület a résztvevők létszámának </w:t>
            </w:r>
            <w:r w:rsidR="00195ED1" w:rsidRPr="00F312C6">
              <w:rPr>
                <w:rFonts w:cstheme="minorHAnsi"/>
                <w:sz w:val="20"/>
                <w:szCs w:val="20"/>
              </w:rPr>
              <w:t>megfelelően</w:t>
            </w:r>
            <w:r w:rsidRPr="00F312C6">
              <w:rPr>
                <w:rFonts w:cstheme="minorHAnsi"/>
                <w:sz w:val="20"/>
                <w:szCs w:val="20"/>
              </w:rPr>
              <w:t xml:space="preserve"> tanulóasztalok, székek vagy írólapos székek 1 tanári aszta</w:t>
            </w:r>
            <w:r w:rsidR="00195ED1">
              <w:rPr>
                <w:rFonts w:cstheme="minorHAnsi"/>
                <w:sz w:val="20"/>
                <w:szCs w:val="20"/>
              </w:rPr>
              <w:t>l, 1 tanári szék 1 tábla vagy fl</w:t>
            </w:r>
            <w:r w:rsidRPr="00F312C6">
              <w:rPr>
                <w:rFonts w:cstheme="minorHAnsi"/>
                <w:sz w:val="20"/>
                <w:szCs w:val="20"/>
              </w:rPr>
              <w:t>ipchar</w:t>
            </w:r>
            <w:r>
              <w:rPr>
                <w:rFonts w:cstheme="minorHAnsi"/>
                <w:sz w:val="20"/>
                <w:szCs w:val="20"/>
              </w:rPr>
              <w:t>t projektor oktatói számítógép,</w:t>
            </w:r>
            <w:r w:rsidRPr="00F312C6">
              <w:rPr>
                <w:rFonts w:cstheme="minorHAnsi"/>
                <w:sz w:val="20"/>
                <w:szCs w:val="20"/>
              </w:rPr>
              <w:t xml:space="preserve"> internet hozzáférés</w:t>
            </w:r>
          </w:p>
          <w:p w:rsidR="00CC7856" w:rsidRDefault="00F312C6" w:rsidP="00F312C6">
            <w:pPr>
              <w:jc w:val="both"/>
              <w:rPr>
                <w:rFonts w:cstheme="minorHAnsi"/>
                <w:sz w:val="20"/>
                <w:szCs w:val="20"/>
              </w:rPr>
            </w:pPr>
            <w:r w:rsidRPr="00F312C6">
              <w:rPr>
                <w:rFonts w:cstheme="minorHAnsi"/>
                <w:sz w:val="20"/>
                <w:szCs w:val="20"/>
              </w:rPr>
              <w:t xml:space="preserve">A felsorolt eszközök helyettesíthetők az érintett eszköz funkcióját kiváltó, </w:t>
            </w:r>
            <w:r w:rsidR="00195ED1" w:rsidRPr="00F312C6">
              <w:rPr>
                <w:rFonts w:cstheme="minorHAnsi"/>
                <w:sz w:val="20"/>
                <w:szCs w:val="20"/>
              </w:rPr>
              <w:t>korszerű</w:t>
            </w:r>
            <w:r w:rsidRPr="00F312C6">
              <w:rPr>
                <w:rFonts w:cstheme="minorHAnsi"/>
                <w:sz w:val="20"/>
                <w:szCs w:val="20"/>
              </w:rPr>
              <w:t xml:space="preserve"> eszközzel.</w:t>
            </w:r>
          </w:p>
          <w:p w:rsidR="00BA094C" w:rsidRPr="00BA094C" w:rsidRDefault="00BA094C" w:rsidP="00BA09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BA094C">
              <w:rPr>
                <w:rFonts w:cstheme="minorHAnsi"/>
                <w:sz w:val="20"/>
                <w:szCs w:val="20"/>
              </w:rPr>
              <w:t>z irányított egyéni tanuláshoz (önálló felkészüléshe</w:t>
            </w:r>
            <w:r w:rsidR="00195ED1">
              <w:rPr>
                <w:rFonts w:cstheme="minorHAnsi"/>
                <w:sz w:val="20"/>
                <w:szCs w:val="20"/>
              </w:rPr>
              <w:t>z) a résztvevők számára elő</w:t>
            </w:r>
            <w:r w:rsidRPr="00BA094C">
              <w:rPr>
                <w:rFonts w:cstheme="minorHAnsi"/>
                <w:sz w:val="20"/>
                <w:szCs w:val="20"/>
              </w:rPr>
              <w:t>írt feltételek:</w:t>
            </w:r>
          </w:p>
          <w:p w:rsidR="00BA094C" w:rsidRPr="00BA094C" w:rsidRDefault="00BA094C" w:rsidP="00BA094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094C">
              <w:rPr>
                <w:rFonts w:cstheme="minorHAnsi"/>
                <w:sz w:val="20"/>
                <w:szCs w:val="20"/>
              </w:rPr>
              <w:t>A szükséges szoftverek futtatására alkalmas saját számítógép, vagy bármilyen, az online kapcsolattartásra alkalmas eszköz Internet-hozzáférés</w:t>
            </w:r>
          </w:p>
          <w:p w:rsidR="00F312C6" w:rsidRPr="00BA094C" w:rsidRDefault="00BA094C" w:rsidP="00BA094C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094C">
              <w:rPr>
                <w:rFonts w:cstheme="minorHAnsi"/>
                <w:sz w:val="20"/>
                <w:szCs w:val="20"/>
              </w:rPr>
              <w:t xml:space="preserve">A </w:t>
            </w:r>
            <w:r w:rsidR="00195ED1" w:rsidRPr="00BA094C">
              <w:rPr>
                <w:rFonts w:cstheme="minorHAnsi"/>
                <w:sz w:val="20"/>
                <w:szCs w:val="20"/>
              </w:rPr>
              <w:t>képző</w:t>
            </w:r>
            <w:r w:rsidR="00195ED1">
              <w:rPr>
                <w:rFonts w:cstheme="minorHAnsi"/>
                <w:sz w:val="20"/>
                <w:szCs w:val="20"/>
              </w:rPr>
              <w:t xml:space="preserve"> intézmény által aktuálisan elő</w:t>
            </w:r>
            <w:r w:rsidRPr="00BA094C">
              <w:rPr>
                <w:rFonts w:cstheme="minorHAnsi"/>
                <w:sz w:val="20"/>
                <w:szCs w:val="20"/>
              </w:rPr>
              <w:t xml:space="preserve">írt </w:t>
            </w:r>
            <w:r w:rsidR="00195ED1" w:rsidRPr="00BA094C">
              <w:rPr>
                <w:rFonts w:cstheme="minorHAnsi"/>
                <w:sz w:val="20"/>
                <w:szCs w:val="20"/>
              </w:rPr>
              <w:t>megfelelő</w:t>
            </w:r>
            <w:r w:rsidRPr="00BA094C">
              <w:rPr>
                <w:rFonts w:cstheme="minorHAnsi"/>
                <w:sz w:val="20"/>
                <w:szCs w:val="20"/>
              </w:rPr>
              <w:t xml:space="preserve"> platform, szoftverek</w:t>
            </w:r>
          </w:p>
          <w:p w:rsidR="00BA094C" w:rsidRPr="00566835" w:rsidRDefault="00BA094C" w:rsidP="00BA09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gyakorlat során szükséges tárgyi feltételeket a gyakorlatot biztosító intézmények biztosítják.</w:t>
            </w:r>
          </w:p>
        </w:tc>
      </w:tr>
      <w:tr w:rsidR="00CF0D14" w:rsidRPr="002248B7" w:rsidTr="00EE0581">
        <w:trPr>
          <w:trHeight w:val="74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8.4.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Tárgyi feltételek biztosításának módja:</w:t>
            </w:r>
          </w:p>
        </w:tc>
        <w:tc>
          <w:tcPr>
            <w:tcW w:w="5484" w:type="dxa"/>
            <w:vAlign w:val="center"/>
          </w:tcPr>
          <w:p w:rsidR="00CF0D14" w:rsidRDefault="00566835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Tulajdonjog, v</w:t>
            </w:r>
            <w:r w:rsidR="00F312C6">
              <w:rPr>
                <w:rFonts w:cstheme="minorHAnsi"/>
                <w:sz w:val="20"/>
                <w:szCs w:val="20"/>
              </w:rPr>
              <w:t>agyonkezelési jog, használati jo</w:t>
            </w:r>
            <w:r>
              <w:rPr>
                <w:rFonts w:cstheme="minorHAnsi"/>
                <w:sz w:val="20"/>
                <w:szCs w:val="20"/>
              </w:rPr>
              <w:t>g, szükség esetén bérleti szerződés</w:t>
            </w:r>
          </w:p>
          <w:p w:rsidR="00566835" w:rsidRPr="002248B7" w:rsidRDefault="00566835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résztvevő személyek saját munkahelyükön végzett gyakorlata során a szükséges tárgyi feltételek biztosítva vannak. Az intézményi partnerekkel kötött együttműködési megállapodás tartalmának megfelelően.</w:t>
            </w:r>
          </w:p>
        </w:tc>
      </w:tr>
      <w:tr w:rsidR="00CF0D14" w:rsidRPr="002248B7" w:rsidTr="00EE0581">
        <w:trPr>
          <w:trHeight w:val="71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képzéshez kapcsolódó egyéb speciális feltételek:</w:t>
            </w:r>
          </w:p>
        </w:tc>
        <w:tc>
          <w:tcPr>
            <w:tcW w:w="5484" w:type="dxa"/>
            <w:vAlign w:val="center"/>
          </w:tcPr>
          <w:p w:rsidR="00CF0D14" w:rsidRPr="002248B7" w:rsidRDefault="00566835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 szükséges</w:t>
            </w:r>
          </w:p>
        </w:tc>
      </w:tr>
      <w:tr w:rsidR="00CF0D14" w:rsidRPr="002248B7" w:rsidTr="00CF0D14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8.6.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képzéshez kapcsolódó egyéb speciális feltételek biztosításának módja:</w:t>
            </w:r>
          </w:p>
        </w:tc>
        <w:tc>
          <w:tcPr>
            <w:tcW w:w="5484" w:type="dxa"/>
            <w:vAlign w:val="center"/>
          </w:tcPr>
          <w:p w:rsidR="00CF0D14" w:rsidRPr="002248B7" w:rsidRDefault="00566835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 szükséges</w:t>
            </w:r>
          </w:p>
        </w:tc>
      </w:tr>
    </w:tbl>
    <w:p w:rsidR="005408CF" w:rsidRPr="002248B7" w:rsidRDefault="005408CF">
      <w:pPr>
        <w:rPr>
          <w:rFonts w:cstheme="minorHAnsi"/>
          <w:sz w:val="20"/>
          <w:szCs w:val="20"/>
        </w:rPr>
      </w:pPr>
    </w:p>
    <w:p w:rsidR="00025432" w:rsidRDefault="00025432" w:rsidP="008A2E38">
      <w:pPr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8A2E38" w:rsidP="00683CC6">
      <w:pPr>
        <w:jc w:val="center"/>
        <w:rPr>
          <w:rFonts w:cstheme="minorHAnsi"/>
          <w:b/>
          <w:bCs/>
          <w:sz w:val="24"/>
          <w:szCs w:val="24"/>
        </w:rPr>
      </w:pPr>
      <w:r w:rsidRPr="008A2E38">
        <w:rPr>
          <w:rFonts w:cstheme="minorHAnsi"/>
          <w:b/>
          <w:bCs/>
          <w:sz w:val="24"/>
          <w:szCs w:val="24"/>
        </w:rPr>
        <w:t>9. Képesítő vizsga</w:t>
      </w:r>
    </w:p>
    <w:p w:rsidR="008A2E38" w:rsidRPr="008A2E38" w:rsidRDefault="008A2E38" w:rsidP="00683CC6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E38" w:rsidTr="008A2E38">
        <w:tc>
          <w:tcPr>
            <w:tcW w:w="9062" w:type="dxa"/>
            <w:shd w:val="clear" w:color="auto" w:fill="FFFFFF" w:themeFill="background1"/>
          </w:tcPr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A képesítő vizsgát nem a képző intézmény szervezi és bonyolítja. A szakmai képzéshez kapcsolódóan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megszerezhető szakképesítés megszerzésére irányuló képesítő vizsgát a nemzeti akkreditálásról szóló törvény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szerinti akkreditáló szerv által személytanúsító szervezetként akkreditált vizsgaközpont szervezhet. A képesítő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vizsga megszervezéséhez szükséges feltételek és a képesítő vizsga vizsgatevékenységeinek részletes leírása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a https://szakkepesites.ikk.hu/ weblapon érhetők el a programkövetelmények menüpontban.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A szakmai képzéshez kapcsolódóan megszerzett képesítő bizonyítvány államilag elismert, önálló végzettségi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szintet nem biztosító szakképesítést tanúsít.</w:t>
            </w:r>
          </w:p>
        </w:tc>
      </w:tr>
      <w:tr w:rsidR="008A2E38" w:rsidRPr="008A2E38" w:rsidTr="008A2E38">
        <w:tc>
          <w:tcPr>
            <w:tcW w:w="9062" w:type="dxa"/>
            <w:shd w:val="clear" w:color="auto" w:fill="A6A6A6" w:themeFill="background1" w:themeFillShade="A6"/>
          </w:tcPr>
          <w:p w:rsidR="008A2E38" w:rsidRPr="008A2E38" w:rsidRDefault="008A2E38" w:rsidP="008A2E3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A képesítő vizsgára bocsátás feltétele:</w:t>
            </w:r>
          </w:p>
        </w:tc>
      </w:tr>
      <w:tr w:rsidR="008A2E38" w:rsidTr="008A2E38">
        <w:tc>
          <w:tcPr>
            <w:tcW w:w="9062" w:type="dxa"/>
          </w:tcPr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A szakmai képzés követelményeinek teljesítéséről (7.1. pont) a képző intézmény által a felnőttképzési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adatszolgáltatási rendszerben kiállított tanúsítvány.</w:t>
            </w:r>
          </w:p>
          <w:p w:rsidR="008A2E38" w:rsidRPr="008A2E38" w:rsidRDefault="008A2E38" w:rsidP="008A2E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2E38">
              <w:rPr>
                <w:rFonts w:cstheme="minorHAnsi"/>
                <w:bCs/>
                <w:sz w:val="20"/>
                <w:szCs w:val="20"/>
              </w:rPr>
              <w:t>Egyéb feltételek: -</w:t>
            </w:r>
          </w:p>
        </w:tc>
      </w:tr>
    </w:tbl>
    <w:p w:rsidR="008A2E38" w:rsidRDefault="008A2E38" w:rsidP="008A2E38">
      <w:pPr>
        <w:jc w:val="both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Pr="00C21E04" w:rsidRDefault="00C21E04" w:rsidP="00C21E04">
      <w:pPr>
        <w:jc w:val="center"/>
        <w:rPr>
          <w:rFonts w:cstheme="minorHAnsi"/>
          <w:b/>
          <w:bCs/>
          <w:sz w:val="20"/>
          <w:szCs w:val="20"/>
        </w:rPr>
      </w:pPr>
      <w:r w:rsidRPr="00C21E04">
        <w:rPr>
          <w:rFonts w:cstheme="minorHAnsi"/>
          <w:b/>
          <w:bCs/>
          <w:sz w:val="20"/>
          <w:szCs w:val="20"/>
        </w:rPr>
        <w:t xml:space="preserve">Demencia gondozó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7"/>
        <w:gridCol w:w="1704"/>
        <w:gridCol w:w="1617"/>
        <w:gridCol w:w="1842"/>
        <w:gridCol w:w="1622"/>
      </w:tblGrid>
      <w:tr w:rsidR="00C21E04" w:rsidRPr="00C21E04" w:rsidTr="002B0942">
        <w:trPr>
          <w:trHeight w:val="806"/>
        </w:trPr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A képzés tananyagegységeinek és megnevezése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Személyes jelenlétet igénylő kontaktóra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Irányított egyéni tanulás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Kihelyezett, beszámítható gyakorlat óraszáma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Összes óraszáma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4.1 A demencia neurológiai, pszichiátriai alapjai és pszichopatológiája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110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4.2 A demenciával élő személy személyközpontú megközelítése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110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4.3 A demenciával élő személy ápolása, gondozása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4.4 Személyközpontú gondozás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110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4.5 Életvégi kérdések és a kapcsolatok lezárása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100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4.6 A demencia gondozás adminisztrációs feladatai</w:t>
            </w:r>
          </w:p>
        </w:tc>
        <w:tc>
          <w:tcPr>
            <w:tcW w:w="2799" w:type="dxa"/>
          </w:tcPr>
          <w:p w:rsidR="00C21E04" w:rsidRPr="00C21E04" w:rsidRDefault="00B0418D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</w:tr>
      <w:tr w:rsidR="00C21E04" w:rsidRPr="00C21E04" w:rsidTr="002B0942">
        <w:tc>
          <w:tcPr>
            <w:tcW w:w="2798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99" w:type="dxa"/>
          </w:tcPr>
          <w:p w:rsidR="00C21E04" w:rsidRPr="00C21E04" w:rsidRDefault="00117EAB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2799" w:type="dxa"/>
          </w:tcPr>
          <w:p w:rsidR="00C21E04" w:rsidRPr="00C21E04" w:rsidRDefault="00C21E04" w:rsidP="00C21E0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E04">
              <w:rPr>
                <w:rFonts w:cstheme="minorHAnsi"/>
                <w:b/>
                <w:bCs/>
                <w:sz w:val="20"/>
                <w:szCs w:val="20"/>
              </w:rPr>
              <w:t>600</w:t>
            </w:r>
          </w:p>
        </w:tc>
      </w:tr>
    </w:tbl>
    <w:p w:rsidR="00C21E04" w:rsidRPr="00C21E04" w:rsidRDefault="00C21E04" w:rsidP="00C21E04">
      <w:pPr>
        <w:jc w:val="center"/>
        <w:rPr>
          <w:rFonts w:cstheme="minorHAnsi"/>
          <w:b/>
          <w:bCs/>
          <w:sz w:val="20"/>
          <w:szCs w:val="20"/>
        </w:rPr>
      </w:pPr>
    </w:p>
    <w:p w:rsidR="00C21E04" w:rsidRPr="002248B7" w:rsidRDefault="00C21E04" w:rsidP="00683CC6">
      <w:pPr>
        <w:jc w:val="center"/>
        <w:rPr>
          <w:rFonts w:cstheme="minorHAnsi"/>
          <w:b/>
          <w:bCs/>
          <w:sz w:val="20"/>
          <w:szCs w:val="20"/>
        </w:rPr>
      </w:pPr>
    </w:p>
    <w:sectPr w:rsidR="00C21E04" w:rsidRPr="002248B7" w:rsidSect="00025432">
      <w:headerReference w:type="default" r:id="rId8"/>
      <w:footerReference w:type="default" r:id="rId9"/>
      <w:headerReference w:type="first" r:id="rId10"/>
      <w:pgSz w:w="11906" w:h="16838"/>
      <w:pgMar w:top="769" w:right="1417" w:bottom="993" w:left="1417" w:header="708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59" w:rsidRDefault="00710059" w:rsidP="00326645">
      <w:pPr>
        <w:spacing w:after="0" w:line="240" w:lineRule="auto"/>
      </w:pPr>
      <w:r>
        <w:separator/>
      </w:r>
    </w:p>
  </w:endnote>
  <w:endnote w:type="continuationSeparator" w:id="0">
    <w:p w:rsidR="00710059" w:rsidRDefault="00710059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AB" w:rsidRPr="00C73D85" w:rsidRDefault="00117EAB" w:rsidP="008A2E38">
    <w:pPr>
      <w:pStyle w:val="llb"/>
      <w:rPr>
        <w:rFonts w:ascii="Palatino Linotype" w:hAnsi="Palatino Linotype"/>
        <w:sz w:val="20"/>
        <w:szCs w:val="20"/>
      </w:rPr>
    </w:pPr>
  </w:p>
  <w:p w:rsidR="00117EAB" w:rsidRDefault="00117E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59" w:rsidRDefault="00710059" w:rsidP="00326645">
      <w:pPr>
        <w:spacing w:after="0" w:line="240" w:lineRule="auto"/>
      </w:pPr>
      <w:r>
        <w:separator/>
      </w:r>
    </w:p>
  </w:footnote>
  <w:footnote w:type="continuationSeparator" w:id="0">
    <w:p w:rsidR="00710059" w:rsidRDefault="00710059" w:rsidP="00326645">
      <w:pPr>
        <w:spacing w:after="0" w:line="240" w:lineRule="auto"/>
      </w:pPr>
      <w:r>
        <w:continuationSeparator/>
      </w:r>
    </w:p>
  </w:footnote>
  <w:footnote w:id="1">
    <w:p w:rsidR="00117EAB" w:rsidRDefault="00117EAB">
      <w:pPr>
        <w:pStyle w:val="Lbjegyzetszveg"/>
      </w:pPr>
      <w:r>
        <w:rPr>
          <w:rStyle w:val="Lbjegyzet-hivatkozs"/>
        </w:rPr>
        <w:footnoteRef/>
      </w:r>
      <w:r w:rsidRPr="00FC35A5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sorok száma bővíthető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.</w:t>
      </w:r>
    </w:p>
  </w:footnote>
  <w:footnote w:id="2">
    <w:p w:rsidR="00117EAB" w:rsidRDefault="00117EAB">
      <w:pPr>
        <w:pStyle w:val="Lbjegyzetszveg"/>
      </w:pPr>
      <w:r>
        <w:rPr>
          <w:rStyle w:val="Lbjegyzet-hivatkozs"/>
        </w:rPr>
        <w:footnoteRef/>
      </w:r>
      <w:r w:rsidRPr="00FC35A5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A Tananyagegységeket bemutató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al</w:t>
      </w:r>
      <w:r w:rsidRPr="00FC35A5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fejezetek száma a 4. pontban szereplő sorok számának megfelelően bővítendő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.</w:t>
      </w:r>
    </w:p>
  </w:footnote>
  <w:footnote w:id="3">
    <w:p w:rsidR="00117EAB" w:rsidRDefault="00117EAB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4">
    <w:p w:rsidR="00117EAB" w:rsidRDefault="00117EAB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5">
    <w:p w:rsidR="00117EAB" w:rsidRPr="006F4D89" w:rsidRDefault="00117EAB" w:rsidP="00F927CD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6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7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8">
    <w:p w:rsidR="00117EAB" w:rsidRPr="006F4D89" w:rsidRDefault="00117EAB" w:rsidP="00626B5B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9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10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11">
    <w:p w:rsidR="00117EAB" w:rsidRPr="006F4D89" w:rsidRDefault="00117EAB" w:rsidP="00626B5B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12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13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14">
    <w:p w:rsidR="00117EAB" w:rsidRPr="006F4D89" w:rsidRDefault="00117EAB" w:rsidP="00626B5B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15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16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17">
    <w:p w:rsidR="00117EAB" w:rsidRPr="006F4D89" w:rsidRDefault="00117EAB" w:rsidP="00626B5B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18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19">
    <w:p w:rsidR="00117EAB" w:rsidRDefault="00117EAB" w:rsidP="00626B5B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20">
    <w:p w:rsidR="00117EAB" w:rsidRPr="006F4D89" w:rsidRDefault="00117EAB" w:rsidP="00626B5B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21">
    <w:p w:rsidR="00117EAB" w:rsidRDefault="00117EAB">
      <w:pPr>
        <w:pStyle w:val="Lbjegyzetszveg"/>
      </w:pPr>
      <w:r>
        <w:rPr>
          <w:rStyle w:val="Lbjegyzet-hivatkozs"/>
        </w:rPr>
        <w:footnoteRef/>
      </w:r>
      <w:r>
        <w:t xml:space="preserve"> Zárt rendszerű elektronikus távoktatás esetén nem releváns.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AB" w:rsidRDefault="00117EAB" w:rsidP="00025432">
    <w:pPr>
      <w:pStyle w:val="lfej"/>
      <w:pBdr>
        <w:bottom w:val="single" w:sz="6" w:space="0" w:color="auto"/>
      </w:pBdr>
      <w:tabs>
        <w:tab w:val="clear" w:pos="4536"/>
        <w:tab w:val="clear" w:pos="9072"/>
        <w:tab w:val="right" w:pos="8789"/>
      </w:tabs>
      <w:rPr>
        <w:rFonts w:ascii="Calibri" w:hAnsi="Calibri"/>
      </w:rPr>
    </w:pPr>
  </w:p>
  <w:p w:rsidR="00117EAB" w:rsidRPr="00E17BFB" w:rsidRDefault="00117EAB" w:rsidP="00E17BFB">
    <w:pPr>
      <w:pStyle w:val="lfej"/>
      <w:pBdr>
        <w:bottom w:val="single" w:sz="6" w:space="0" w:color="auto"/>
      </w:pBdr>
      <w:tabs>
        <w:tab w:val="right" w:pos="8789"/>
      </w:tabs>
      <w:rPr>
        <w:rFonts w:ascii="Calibri" w:hAnsi="Calibri"/>
      </w:rPr>
    </w:pPr>
    <w:r w:rsidRPr="00E17BFB">
      <w:rPr>
        <w:rFonts w:ascii="Calibri" w:hAnsi="Calibri"/>
      </w:rPr>
      <w:t>Pápai SZC Acsády Ignác Technikum és Szakképző Iskola</w:t>
    </w:r>
  </w:p>
  <w:p w:rsidR="00117EAB" w:rsidRPr="00E17BFB" w:rsidRDefault="00117EAB" w:rsidP="00E17BFB">
    <w:pPr>
      <w:pStyle w:val="lfej"/>
      <w:pBdr>
        <w:bottom w:val="single" w:sz="6" w:space="0" w:color="auto"/>
      </w:pBdr>
      <w:tabs>
        <w:tab w:val="right" w:pos="8789"/>
      </w:tabs>
      <w:rPr>
        <w:rFonts w:ascii="Calibri" w:hAnsi="Calibri"/>
      </w:rPr>
    </w:pPr>
    <w:r w:rsidRPr="00E17BFB">
      <w:rPr>
        <w:rFonts w:ascii="Calibri" w:hAnsi="Calibri"/>
      </w:rPr>
      <w:t>Nyilvántartási szám: B/2021/002559</w:t>
    </w:r>
    <w:r w:rsidRPr="00E17BFB">
      <w:rPr>
        <w:rFonts w:ascii="Calibri" w:hAnsi="Calibri"/>
      </w:rPr>
      <w:tab/>
    </w:r>
    <w:r w:rsidRPr="00E17BFB">
      <w:rPr>
        <w:rFonts w:ascii="Calibri" w:hAnsi="Calibri"/>
      </w:rPr>
      <w:tab/>
      <w:t>Demencia gondozó</w:t>
    </w:r>
  </w:p>
  <w:p w:rsidR="00117EAB" w:rsidRPr="00834BDD" w:rsidRDefault="00117EAB" w:rsidP="00E17BFB">
    <w:pPr>
      <w:pStyle w:val="lfej"/>
      <w:pBdr>
        <w:bottom w:val="single" w:sz="6" w:space="0" w:color="auto"/>
      </w:pBdr>
      <w:tabs>
        <w:tab w:val="clear" w:pos="4536"/>
        <w:tab w:val="clear" w:pos="9072"/>
        <w:tab w:val="right" w:pos="8789"/>
      </w:tabs>
      <w:rPr>
        <w:rFonts w:ascii="Calibri" w:hAnsi="Calibri"/>
      </w:rPr>
    </w:pPr>
    <w:r>
      <w:rPr>
        <w:rFonts w:ascii="Calibri" w:hAnsi="Calibri"/>
      </w:rPr>
      <w:tab/>
    </w:r>
    <w:r w:rsidRPr="00E17BFB">
      <w:rPr>
        <w:rFonts w:ascii="Calibri" w:hAnsi="Calibri"/>
      </w:rPr>
      <w:t>09214001</w:t>
    </w:r>
  </w:p>
  <w:p w:rsidR="00117EAB" w:rsidRPr="00770A17" w:rsidRDefault="00117EAB" w:rsidP="00770A17">
    <w:pPr>
      <w:pStyle w:val="lfej"/>
      <w:tabs>
        <w:tab w:val="clear" w:pos="4536"/>
        <w:tab w:val="clear" w:pos="9072"/>
        <w:tab w:val="left" w:pos="3998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AB" w:rsidRDefault="00117EAB">
    <w:pPr>
      <w:pStyle w:val="lfej"/>
    </w:pPr>
    <w:r>
      <w:t>Pápai SZC Acsády Ignác Technikum és Szakképző Iskola</w:t>
    </w:r>
  </w:p>
  <w:p w:rsidR="00117EAB" w:rsidRDefault="00117EAB">
    <w:pPr>
      <w:pStyle w:val="lfej"/>
    </w:pPr>
    <w:r>
      <w:t>Nyilvántartási szám: B/2021/002559</w:t>
    </w:r>
    <w:r>
      <w:ptab w:relativeTo="margin" w:alignment="center" w:leader="none"/>
    </w:r>
    <w:r>
      <w:ptab w:relativeTo="margin" w:alignment="right" w:leader="none"/>
    </w:r>
    <w:r>
      <w:t>Demencia gondozó</w:t>
    </w:r>
  </w:p>
  <w:p w:rsidR="00117EAB" w:rsidRDefault="00117EAB">
    <w:pPr>
      <w:pStyle w:val="lfej"/>
    </w:pPr>
    <w:r>
      <w:tab/>
    </w:r>
    <w:r>
      <w:tab/>
      <w:t>09214001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799"/>
    <w:multiLevelType w:val="hybridMultilevel"/>
    <w:tmpl w:val="50C2AF82"/>
    <w:lvl w:ilvl="0" w:tplc="AD122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722"/>
    <w:multiLevelType w:val="hybridMultilevel"/>
    <w:tmpl w:val="84CE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1E15"/>
    <w:multiLevelType w:val="hybridMultilevel"/>
    <w:tmpl w:val="0E902DF0"/>
    <w:lvl w:ilvl="0" w:tplc="1046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C3789"/>
    <w:multiLevelType w:val="hybridMultilevel"/>
    <w:tmpl w:val="97D443C2"/>
    <w:lvl w:ilvl="0" w:tplc="9FCE1F6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1E7D"/>
    <w:multiLevelType w:val="hybridMultilevel"/>
    <w:tmpl w:val="BC0E0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00E"/>
    <w:multiLevelType w:val="hybridMultilevel"/>
    <w:tmpl w:val="DA9E8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AB0"/>
    <w:multiLevelType w:val="hybridMultilevel"/>
    <w:tmpl w:val="EEC8F3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24F"/>
    <w:multiLevelType w:val="hybridMultilevel"/>
    <w:tmpl w:val="562C6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D99"/>
    <w:multiLevelType w:val="hybridMultilevel"/>
    <w:tmpl w:val="AF40D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7EA"/>
    <w:multiLevelType w:val="hybridMultilevel"/>
    <w:tmpl w:val="04127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28FC"/>
    <w:multiLevelType w:val="multilevel"/>
    <w:tmpl w:val="D9DAFCE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Times New Roman" w:eastAsia="Times New Roman" w:hAnsi="Times New Roman" w:cs="Times New Roman (Címsorok, komp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3234FDE"/>
    <w:multiLevelType w:val="hybridMultilevel"/>
    <w:tmpl w:val="D3A84E0E"/>
    <w:lvl w:ilvl="0" w:tplc="040E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4CEC3886"/>
    <w:multiLevelType w:val="hybridMultilevel"/>
    <w:tmpl w:val="65921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65E"/>
    <w:multiLevelType w:val="hybridMultilevel"/>
    <w:tmpl w:val="8D4ACA86"/>
    <w:lvl w:ilvl="0" w:tplc="040E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6A31370B"/>
    <w:multiLevelType w:val="hybridMultilevel"/>
    <w:tmpl w:val="969C5A70"/>
    <w:lvl w:ilvl="0" w:tplc="C3644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D5FC4"/>
    <w:multiLevelType w:val="hybridMultilevel"/>
    <w:tmpl w:val="6476657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5"/>
    <w:rsid w:val="00000080"/>
    <w:rsid w:val="00000EC0"/>
    <w:rsid w:val="00002710"/>
    <w:rsid w:val="00002889"/>
    <w:rsid w:val="00002EAA"/>
    <w:rsid w:val="0000582B"/>
    <w:rsid w:val="00025432"/>
    <w:rsid w:val="00031249"/>
    <w:rsid w:val="00045154"/>
    <w:rsid w:val="00050502"/>
    <w:rsid w:val="00070431"/>
    <w:rsid w:val="000734B0"/>
    <w:rsid w:val="000A18A5"/>
    <w:rsid w:val="000A4D74"/>
    <w:rsid w:val="000B75A8"/>
    <w:rsid w:val="000E6E6C"/>
    <w:rsid w:val="000F068C"/>
    <w:rsid w:val="000F4D36"/>
    <w:rsid w:val="0010635A"/>
    <w:rsid w:val="00117EAB"/>
    <w:rsid w:val="00120370"/>
    <w:rsid w:val="00132277"/>
    <w:rsid w:val="00137AE2"/>
    <w:rsid w:val="00177150"/>
    <w:rsid w:val="0017783B"/>
    <w:rsid w:val="0018215F"/>
    <w:rsid w:val="00195ED1"/>
    <w:rsid w:val="001B39C6"/>
    <w:rsid w:val="001C67F9"/>
    <w:rsid w:val="001D355B"/>
    <w:rsid w:val="001D6EA7"/>
    <w:rsid w:val="001F2D49"/>
    <w:rsid w:val="00200125"/>
    <w:rsid w:val="00221362"/>
    <w:rsid w:val="002248B7"/>
    <w:rsid w:val="002323D9"/>
    <w:rsid w:val="002330BC"/>
    <w:rsid w:val="0023729F"/>
    <w:rsid w:val="00263668"/>
    <w:rsid w:val="0026505C"/>
    <w:rsid w:val="00275C5C"/>
    <w:rsid w:val="002803D6"/>
    <w:rsid w:val="002B0942"/>
    <w:rsid w:val="002C1321"/>
    <w:rsid w:val="002C7AB0"/>
    <w:rsid w:val="002C7B07"/>
    <w:rsid w:val="002E5C9B"/>
    <w:rsid w:val="00326645"/>
    <w:rsid w:val="003310F8"/>
    <w:rsid w:val="00387855"/>
    <w:rsid w:val="0039695E"/>
    <w:rsid w:val="003B1A0F"/>
    <w:rsid w:val="003B7F21"/>
    <w:rsid w:val="003D1211"/>
    <w:rsid w:val="003E1478"/>
    <w:rsid w:val="003E55B1"/>
    <w:rsid w:val="00411833"/>
    <w:rsid w:val="00421F43"/>
    <w:rsid w:val="004545F7"/>
    <w:rsid w:val="00464F99"/>
    <w:rsid w:val="00483BA8"/>
    <w:rsid w:val="00486BD8"/>
    <w:rsid w:val="0049749E"/>
    <w:rsid w:val="004B49EB"/>
    <w:rsid w:val="004C4EAB"/>
    <w:rsid w:val="004D56DF"/>
    <w:rsid w:val="005265AF"/>
    <w:rsid w:val="005265C9"/>
    <w:rsid w:val="005408CF"/>
    <w:rsid w:val="005502C1"/>
    <w:rsid w:val="00566835"/>
    <w:rsid w:val="005704F6"/>
    <w:rsid w:val="00575BEF"/>
    <w:rsid w:val="00587AF4"/>
    <w:rsid w:val="005A1099"/>
    <w:rsid w:val="005A26A7"/>
    <w:rsid w:val="005A55FA"/>
    <w:rsid w:val="005B559D"/>
    <w:rsid w:val="005B747F"/>
    <w:rsid w:val="005E6E23"/>
    <w:rsid w:val="00605229"/>
    <w:rsid w:val="00626B5B"/>
    <w:rsid w:val="0065715A"/>
    <w:rsid w:val="00675E2E"/>
    <w:rsid w:val="00683CC6"/>
    <w:rsid w:val="006A4C87"/>
    <w:rsid w:val="006F0813"/>
    <w:rsid w:val="007054DC"/>
    <w:rsid w:val="00710059"/>
    <w:rsid w:val="00721896"/>
    <w:rsid w:val="007267F6"/>
    <w:rsid w:val="00732DC2"/>
    <w:rsid w:val="007347B6"/>
    <w:rsid w:val="00737BDB"/>
    <w:rsid w:val="00763F98"/>
    <w:rsid w:val="007679BE"/>
    <w:rsid w:val="00770A17"/>
    <w:rsid w:val="007D2F3D"/>
    <w:rsid w:val="007D3626"/>
    <w:rsid w:val="007F2C6E"/>
    <w:rsid w:val="00820DB6"/>
    <w:rsid w:val="00837170"/>
    <w:rsid w:val="00897A69"/>
    <w:rsid w:val="008A2E38"/>
    <w:rsid w:val="008B2EDC"/>
    <w:rsid w:val="008C0990"/>
    <w:rsid w:val="008E18F9"/>
    <w:rsid w:val="008F4421"/>
    <w:rsid w:val="0091751A"/>
    <w:rsid w:val="0093003B"/>
    <w:rsid w:val="00930F05"/>
    <w:rsid w:val="009433C3"/>
    <w:rsid w:val="009435AB"/>
    <w:rsid w:val="0094614A"/>
    <w:rsid w:val="00951028"/>
    <w:rsid w:val="00962FB3"/>
    <w:rsid w:val="00995C6B"/>
    <w:rsid w:val="009B2ED1"/>
    <w:rsid w:val="009B6DD1"/>
    <w:rsid w:val="009E3EB0"/>
    <w:rsid w:val="00A141CC"/>
    <w:rsid w:val="00A15359"/>
    <w:rsid w:val="00A1757B"/>
    <w:rsid w:val="00A45812"/>
    <w:rsid w:val="00A57F23"/>
    <w:rsid w:val="00A71047"/>
    <w:rsid w:val="00A74980"/>
    <w:rsid w:val="00A90939"/>
    <w:rsid w:val="00A96065"/>
    <w:rsid w:val="00AA1624"/>
    <w:rsid w:val="00AA33AC"/>
    <w:rsid w:val="00AB2ACC"/>
    <w:rsid w:val="00AE22E8"/>
    <w:rsid w:val="00AF2685"/>
    <w:rsid w:val="00AF3766"/>
    <w:rsid w:val="00AF4834"/>
    <w:rsid w:val="00AF5EA9"/>
    <w:rsid w:val="00B0339E"/>
    <w:rsid w:val="00B0418D"/>
    <w:rsid w:val="00B126E8"/>
    <w:rsid w:val="00B22354"/>
    <w:rsid w:val="00B24C6F"/>
    <w:rsid w:val="00B32C39"/>
    <w:rsid w:val="00B335FA"/>
    <w:rsid w:val="00B6774E"/>
    <w:rsid w:val="00B80705"/>
    <w:rsid w:val="00B82770"/>
    <w:rsid w:val="00B84F4F"/>
    <w:rsid w:val="00B96143"/>
    <w:rsid w:val="00BA094C"/>
    <w:rsid w:val="00BA32DC"/>
    <w:rsid w:val="00BA389A"/>
    <w:rsid w:val="00BA3F14"/>
    <w:rsid w:val="00BA747F"/>
    <w:rsid w:val="00BD64AD"/>
    <w:rsid w:val="00BD6918"/>
    <w:rsid w:val="00BE48CC"/>
    <w:rsid w:val="00BE566A"/>
    <w:rsid w:val="00BE6FBA"/>
    <w:rsid w:val="00BF1811"/>
    <w:rsid w:val="00BF7E8F"/>
    <w:rsid w:val="00C15A1C"/>
    <w:rsid w:val="00C164A4"/>
    <w:rsid w:val="00C20BDC"/>
    <w:rsid w:val="00C21E04"/>
    <w:rsid w:val="00C22B7C"/>
    <w:rsid w:val="00C25230"/>
    <w:rsid w:val="00C36301"/>
    <w:rsid w:val="00C42676"/>
    <w:rsid w:val="00C45282"/>
    <w:rsid w:val="00C54B25"/>
    <w:rsid w:val="00C630AC"/>
    <w:rsid w:val="00C66614"/>
    <w:rsid w:val="00C714F8"/>
    <w:rsid w:val="00C731C3"/>
    <w:rsid w:val="00C76E77"/>
    <w:rsid w:val="00C77235"/>
    <w:rsid w:val="00C812A3"/>
    <w:rsid w:val="00CC7856"/>
    <w:rsid w:val="00CF0D14"/>
    <w:rsid w:val="00D0501C"/>
    <w:rsid w:val="00D23658"/>
    <w:rsid w:val="00D24D7F"/>
    <w:rsid w:val="00D436D0"/>
    <w:rsid w:val="00D47472"/>
    <w:rsid w:val="00D524C9"/>
    <w:rsid w:val="00D605E2"/>
    <w:rsid w:val="00D755F4"/>
    <w:rsid w:val="00D774DD"/>
    <w:rsid w:val="00D874FD"/>
    <w:rsid w:val="00DD4A24"/>
    <w:rsid w:val="00E17BFB"/>
    <w:rsid w:val="00E20078"/>
    <w:rsid w:val="00E407FA"/>
    <w:rsid w:val="00E47221"/>
    <w:rsid w:val="00E62695"/>
    <w:rsid w:val="00E715F6"/>
    <w:rsid w:val="00E758C0"/>
    <w:rsid w:val="00E868FD"/>
    <w:rsid w:val="00EA2144"/>
    <w:rsid w:val="00EB6DED"/>
    <w:rsid w:val="00EC6FF9"/>
    <w:rsid w:val="00ED1BCB"/>
    <w:rsid w:val="00EE0581"/>
    <w:rsid w:val="00F05043"/>
    <w:rsid w:val="00F11E36"/>
    <w:rsid w:val="00F14662"/>
    <w:rsid w:val="00F312C6"/>
    <w:rsid w:val="00F4342E"/>
    <w:rsid w:val="00F63BC4"/>
    <w:rsid w:val="00F82F38"/>
    <w:rsid w:val="00F927CD"/>
    <w:rsid w:val="00F9316C"/>
    <w:rsid w:val="00F942A1"/>
    <w:rsid w:val="00F9444C"/>
    <w:rsid w:val="00FA6F0D"/>
    <w:rsid w:val="00FB6BE3"/>
    <w:rsid w:val="00FC012C"/>
    <w:rsid w:val="00FC35A5"/>
    <w:rsid w:val="00FD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8520"/>
  <w15:docId w15:val="{C6AC2CE6-E621-4DA3-AF7B-4A94AEC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230"/>
  </w:style>
  <w:style w:type="paragraph" w:styleId="Cmsor1">
    <w:name w:val="heading 1"/>
    <w:basedOn w:val="Norml"/>
    <w:next w:val="Norml"/>
    <w:link w:val="Cmsor1Char"/>
    <w:uiPriority w:val="99"/>
    <w:qFormat/>
    <w:rsid w:val="005B559D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50" w:lineRule="auto"/>
      <w:jc w:val="both"/>
      <w:outlineLvl w:val="0"/>
    </w:pPr>
    <w:rPr>
      <w:rFonts w:ascii="Times New Roman" w:eastAsia="Calibri" w:hAnsi="Times New Roman" w:cs="Times New Roman"/>
      <w:b/>
      <w:bCs/>
      <w:sz w:val="30"/>
      <w:szCs w:val="3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5B559D"/>
    <w:pPr>
      <w:numPr>
        <w:ilvl w:val="1"/>
        <w:numId w:val="11"/>
      </w:numPr>
      <w:spacing w:after="120" w:line="276" w:lineRule="auto"/>
      <w:jc w:val="both"/>
      <w:outlineLvl w:val="1"/>
    </w:pPr>
    <w:rPr>
      <w:rFonts w:ascii="Times New Roman" w:eastAsia="Calibri" w:hAnsi="Times New Roman" w:cs="Times New Roman"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B559D"/>
    <w:pPr>
      <w:numPr>
        <w:ilvl w:val="2"/>
        <w:numId w:val="11"/>
      </w:numPr>
      <w:tabs>
        <w:tab w:val="left" w:pos="993"/>
      </w:tabs>
      <w:spacing w:after="120" w:line="250" w:lineRule="auto"/>
      <w:jc w:val="both"/>
      <w:outlineLvl w:val="2"/>
    </w:pPr>
    <w:rPr>
      <w:rFonts w:ascii="Times New Roman" w:eastAsia="Calibri" w:hAnsi="Times New Roman" w:cs="Times New Roman"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5B559D"/>
    <w:pPr>
      <w:numPr>
        <w:ilvl w:val="3"/>
        <w:numId w:val="11"/>
      </w:numPr>
      <w:tabs>
        <w:tab w:val="left" w:pos="1560"/>
      </w:tabs>
      <w:spacing w:after="120" w:line="250" w:lineRule="auto"/>
      <w:outlineLvl w:val="3"/>
    </w:pPr>
    <w:rPr>
      <w:rFonts w:ascii="Times New Roman" w:eastAsia="Calibri" w:hAnsi="Times New Roman" w:cs="Times New Roman"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5B559D"/>
    <w:pPr>
      <w:numPr>
        <w:ilvl w:val="4"/>
        <w:numId w:val="11"/>
      </w:numPr>
      <w:spacing w:after="0" w:line="250" w:lineRule="auto"/>
      <w:contextualSpacing/>
      <w:jc w:val="both"/>
      <w:outlineLvl w:val="4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B559D"/>
    <w:pPr>
      <w:numPr>
        <w:ilvl w:val="5"/>
        <w:numId w:val="11"/>
      </w:numPr>
      <w:spacing w:after="0" w:line="250" w:lineRule="auto"/>
      <w:contextualSpacing/>
      <w:jc w:val="both"/>
      <w:outlineLvl w:val="5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5B559D"/>
    <w:pPr>
      <w:numPr>
        <w:ilvl w:val="6"/>
        <w:numId w:val="11"/>
      </w:numPr>
      <w:spacing w:after="0" w:line="250" w:lineRule="auto"/>
      <w:contextualSpacing/>
      <w:jc w:val="both"/>
      <w:outlineLvl w:val="6"/>
    </w:pPr>
    <w:rPr>
      <w:rFonts w:ascii="Times New Roman" w:eastAsia="Calibri" w:hAnsi="Times New Roman" w:cs="Times New Roman"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5B559D"/>
    <w:pPr>
      <w:keepNext/>
      <w:keepLines/>
      <w:numPr>
        <w:ilvl w:val="7"/>
        <w:numId w:val="11"/>
      </w:numPr>
      <w:spacing w:before="40" w:after="0" w:line="276" w:lineRule="auto"/>
      <w:outlineLvl w:val="7"/>
    </w:pPr>
    <w:rPr>
      <w:rFonts w:ascii="Cambria" w:eastAsia="Calibri" w:hAnsi="Cambria" w:cs="Times New Roman"/>
      <w:color w:val="272727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5B559D"/>
    <w:pPr>
      <w:numPr>
        <w:ilvl w:val="8"/>
        <w:numId w:val="11"/>
      </w:numPr>
      <w:spacing w:before="40" w:after="0" w:line="250" w:lineRule="auto"/>
      <w:jc w:val="both"/>
      <w:outlineLvl w:val="8"/>
    </w:pPr>
    <w:rPr>
      <w:rFonts w:ascii="Times New Roman" w:eastAsia="Calibri" w:hAnsi="Times New Roman" w:cs="Times New Roman"/>
      <w:iCs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645"/>
  </w:style>
  <w:style w:type="paragraph" w:styleId="llb">
    <w:name w:val="footer"/>
    <w:basedOn w:val="Norml"/>
    <w:link w:val="llbChar"/>
    <w:uiPriority w:val="99"/>
    <w:unhideWhenUsed/>
    <w:rsid w:val="003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645"/>
  </w:style>
  <w:style w:type="table" w:styleId="Rcsostblzat">
    <w:name w:val="Table Grid"/>
    <w:basedOn w:val="Normltblzat"/>
    <w:uiPriority w:val="39"/>
    <w:rsid w:val="0032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32664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6D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6D0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6D0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A55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5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5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5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5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5F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7715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5B559D"/>
    <w:rPr>
      <w:rFonts w:ascii="Times New Roman" w:eastAsia="Calibri" w:hAnsi="Times New Roman" w:cs="Times New Roman"/>
      <w:b/>
      <w:bCs/>
      <w:sz w:val="30"/>
      <w:szCs w:val="3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559D"/>
    <w:rPr>
      <w:rFonts w:ascii="Times New Roman" w:eastAsia="Calibri" w:hAnsi="Times New Roman" w:cs="Times New Roman"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B559D"/>
    <w:rPr>
      <w:rFonts w:ascii="Times New Roman" w:eastAsia="Calibri" w:hAnsi="Times New Roman" w:cs="Times New Roman"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5B559D"/>
    <w:rPr>
      <w:rFonts w:ascii="Times New Roman" w:eastAsia="Calibri" w:hAnsi="Times New Roman" w:cs="Times New Roman"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5B559D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5B559D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5B559D"/>
    <w:rPr>
      <w:rFonts w:ascii="Times New Roman" w:eastAsia="Calibri" w:hAnsi="Times New Roman" w:cs="Times New Roman"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5B559D"/>
    <w:rPr>
      <w:rFonts w:ascii="Cambria" w:eastAsia="Calibri" w:hAnsi="Cambria" w:cs="Times New Roman"/>
      <w:color w:val="272727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5B559D"/>
    <w:rPr>
      <w:rFonts w:ascii="Times New Roman" w:eastAsia="Calibri" w:hAnsi="Times New Roman" w:cs="Times New Roman"/>
      <w:i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66BF-0A26-438E-9A97-D0C1B9C9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6795</Words>
  <Characters>46889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program sablon - szakmai képzés</vt:lpstr>
    </vt:vector>
  </TitlesOfParts>
  <Company/>
  <LinksUpToDate>false</LinksUpToDate>
  <CharactersWithSpaces>53577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program sablon - szakmai képzés</dc:title>
  <dc:creator>Acsady</dc:creator>
  <cp:lastModifiedBy>Acsady</cp:lastModifiedBy>
  <cp:revision>7</cp:revision>
  <cp:lastPrinted>2022-12-02T09:10:00Z</cp:lastPrinted>
  <dcterms:created xsi:type="dcterms:W3CDTF">2022-12-01T10:42:00Z</dcterms:created>
  <dcterms:modified xsi:type="dcterms:W3CDTF">2022-12-07T09:14:00Z</dcterms:modified>
</cp:coreProperties>
</file>